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1158A" w14:textId="5E65C196" w:rsidR="00937D4F" w:rsidRDefault="00937D4F" w:rsidP="00B679DC"/>
    <w:tbl>
      <w:tblPr>
        <w:tblStyle w:val="TableGrid"/>
        <w:tblpPr w:leftFromText="180" w:rightFromText="180" w:vertAnchor="text" w:horzAnchor="margin" w:tblpXSpec="center" w:tblpY="145"/>
        <w:tblW w:w="5893" w:type="pct"/>
        <w:tblLook w:val="04A0" w:firstRow="1" w:lastRow="0" w:firstColumn="1" w:lastColumn="0" w:noHBand="0" w:noVBand="1"/>
      </w:tblPr>
      <w:tblGrid>
        <w:gridCol w:w="1934"/>
        <w:gridCol w:w="4250"/>
        <w:gridCol w:w="4442"/>
      </w:tblGrid>
      <w:tr w:rsidR="006A6E5F" w:rsidRPr="006A6E5F" w14:paraId="737A8A9F" w14:textId="77777777" w:rsidTr="00261562">
        <w:trPr>
          <w:trHeight w:val="706"/>
          <w:tblHeader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1CEA08" w14:textId="77777777" w:rsidR="00DF4DCD" w:rsidRPr="006A6E5F" w:rsidRDefault="00DF4DCD">
            <w:pPr>
              <w:rPr>
                <w:rFonts w:cs="Arial"/>
                <w:color w:val="000000" w:themeColor="text1"/>
                <w:szCs w:val="24"/>
                <w:lang w:eastAsia="en-US"/>
              </w:rPr>
            </w:pPr>
          </w:p>
          <w:p w14:paraId="1B4B0010" w14:textId="77777777" w:rsidR="00DF4DCD" w:rsidRPr="006A6E5F" w:rsidRDefault="00DF4DCD">
            <w:pPr>
              <w:jc w:val="center"/>
              <w:rPr>
                <w:rFonts w:cs="Arial"/>
                <w:b/>
                <w:bCs/>
                <w:color w:val="000000" w:themeColor="text1"/>
                <w:szCs w:val="24"/>
                <w:lang w:eastAsia="en-US"/>
              </w:rPr>
            </w:pPr>
            <w:r w:rsidRPr="006A6E5F">
              <w:rPr>
                <w:rFonts w:cs="Arial"/>
                <w:b/>
                <w:bCs/>
                <w:color w:val="000000" w:themeColor="text1"/>
                <w:szCs w:val="24"/>
                <w:lang w:eastAsia="en-US"/>
              </w:rPr>
              <w:t>HN AWARD</w:t>
            </w:r>
          </w:p>
          <w:p w14:paraId="274E2069" w14:textId="77777777" w:rsidR="00DF4DCD" w:rsidRPr="006A6E5F" w:rsidRDefault="00DF4DCD">
            <w:pPr>
              <w:jc w:val="center"/>
              <w:rPr>
                <w:rFonts w:cs="Arial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3E1144" w14:textId="77777777" w:rsidR="00DF4DCD" w:rsidRPr="006A6E5F" w:rsidRDefault="00DF4DCD">
            <w:pPr>
              <w:jc w:val="center"/>
              <w:rPr>
                <w:rFonts w:cs="Arial"/>
                <w:color w:val="000000" w:themeColor="text1"/>
                <w:szCs w:val="24"/>
                <w:lang w:eastAsia="en-US"/>
              </w:rPr>
            </w:pPr>
          </w:p>
          <w:p w14:paraId="17295597" w14:textId="77777777" w:rsidR="00DF4DCD" w:rsidRPr="006A6E5F" w:rsidRDefault="00DF4DCD">
            <w:pPr>
              <w:jc w:val="center"/>
              <w:rPr>
                <w:rFonts w:cs="Arial"/>
                <w:color w:val="000000" w:themeColor="text1"/>
                <w:szCs w:val="24"/>
                <w:lang w:eastAsia="en-US"/>
              </w:rPr>
            </w:pPr>
            <w:r w:rsidRPr="006A6E5F">
              <w:rPr>
                <w:rFonts w:cs="Arial"/>
                <w:b/>
                <w:bCs/>
                <w:color w:val="000000" w:themeColor="text1"/>
                <w:szCs w:val="24"/>
                <w:lang w:eastAsia="en-US"/>
              </w:rPr>
              <w:t>DEGREE COURSE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C54D4F" w14:textId="77777777" w:rsidR="00DF4DCD" w:rsidRPr="006A6E5F" w:rsidRDefault="00DF4DCD">
            <w:pPr>
              <w:jc w:val="center"/>
              <w:rPr>
                <w:rFonts w:cs="Arial"/>
                <w:b/>
                <w:bCs/>
                <w:color w:val="000000" w:themeColor="text1"/>
                <w:szCs w:val="24"/>
                <w:lang w:eastAsia="en-US"/>
              </w:rPr>
            </w:pPr>
          </w:p>
          <w:p w14:paraId="5733A62A" w14:textId="77777777" w:rsidR="00DF4DCD" w:rsidRPr="006A6E5F" w:rsidRDefault="00DF4DCD">
            <w:pPr>
              <w:jc w:val="center"/>
              <w:rPr>
                <w:rFonts w:cs="Arial"/>
                <w:color w:val="000000" w:themeColor="text1"/>
                <w:szCs w:val="24"/>
                <w:lang w:eastAsia="en-US"/>
              </w:rPr>
            </w:pPr>
            <w:r w:rsidRPr="006A6E5F">
              <w:rPr>
                <w:rFonts w:cs="Arial"/>
                <w:b/>
                <w:bCs/>
                <w:color w:val="000000" w:themeColor="text1"/>
                <w:szCs w:val="24"/>
                <w:lang w:eastAsia="en-US"/>
              </w:rPr>
              <w:t>CONDITIONS</w:t>
            </w:r>
          </w:p>
        </w:tc>
      </w:tr>
      <w:tr w:rsidR="006A6E5F" w:rsidRPr="006A6E5F" w14:paraId="3B3A6F50" w14:textId="77777777" w:rsidTr="00261562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43E4" w14:textId="6D4598FE" w:rsidR="001D567D" w:rsidRPr="00BC6D06" w:rsidRDefault="001D567D">
            <w:pPr>
              <w:rPr>
                <w:rFonts w:cs="Arial"/>
                <w:sz w:val="22"/>
                <w:lang w:eastAsia="en-US"/>
              </w:rPr>
            </w:pPr>
            <w:r w:rsidRPr="00BC6D06">
              <w:rPr>
                <w:rFonts w:cs="Arial"/>
                <w:sz w:val="22"/>
                <w:lang w:eastAsia="en-US"/>
              </w:rPr>
              <w:t>HNC Accounting</w:t>
            </w:r>
          </w:p>
          <w:p w14:paraId="06A32CF0" w14:textId="77777777" w:rsidR="001D567D" w:rsidRPr="00BC6D06" w:rsidRDefault="001D567D">
            <w:pPr>
              <w:rPr>
                <w:rFonts w:cs="Arial"/>
                <w:sz w:val="22"/>
                <w:lang w:eastAsia="en-US"/>
              </w:rPr>
            </w:pPr>
          </w:p>
          <w:p w14:paraId="06F7422D" w14:textId="572D79B6" w:rsidR="001D567D" w:rsidRPr="00BC6D06" w:rsidRDefault="001D567D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C556" w14:textId="77777777" w:rsidR="005A570F" w:rsidRPr="006A6E5F" w:rsidRDefault="005A570F" w:rsidP="005A570F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  <w:r w:rsidRPr="006A6E5F">
              <w:rPr>
                <w:rFonts w:cs="Arial"/>
                <w:color w:val="000000" w:themeColor="text1"/>
                <w:sz w:val="22"/>
                <w:lang w:eastAsia="en-US"/>
              </w:rPr>
              <w:t>BA (Hons) Accounting and Finance, year 2</w:t>
            </w:r>
          </w:p>
          <w:p w14:paraId="6563314F" w14:textId="77777777" w:rsidR="005A570F" w:rsidRPr="006A6E5F" w:rsidRDefault="005A570F" w:rsidP="005A570F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</w:p>
          <w:p w14:paraId="4AF4DC26" w14:textId="77777777" w:rsidR="00DF4DCD" w:rsidRPr="006A6E5F" w:rsidRDefault="005A570F" w:rsidP="005A570F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  <w:r w:rsidRPr="006A6E5F">
              <w:rPr>
                <w:rFonts w:cs="Arial"/>
                <w:color w:val="000000" w:themeColor="text1"/>
                <w:sz w:val="22"/>
                <w:lang w:eastAsia="en-US"/>
              </w:rPr>
              <w:t>BA (Hons) Business &amp; Management, year 2</w:t>
            </w:r>
          </w:p>
          <w:p w14:paraId="14837EFA" w14:textId="027E865A" w:rsidR="005A570F" w:rsidRPr="006A6E5F" w:rsidRDefault="005A570F" w:rsidP="005A570F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23F4" w14:textId="77777777" w:rsidR="00850BB6" w:rsidRPr="00850BB6" w:rsidRDefault="00850BB6" w:rsidP="00850BB6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  <w:r w:rsidRPr="00850BB6">
              <w:rPr>
                <w:rFonts w:cs="Arial"/>
                <w:color w:val="000000" w:themeColor="text1"/>
                <w:sz w:val="22"/>
                <w:lang w:eastAsia="en-US"/>
              </w:rPr>
              <w:t xml:space="preserve">Income tax module, if available. </w:t>
            </w:r>
            <w:r w:rsidRPr="00850BB6">
              <w:rPr>
                <w:rFonts w:cs="Arial"/>
                <w:color w:val="000000" w:themeColor="text1"/>
                <w:sz w:val="22"/>
                <w:lang w:eastAsia="en-US"/>
              </w:rPr>
              <w:br/>
            </w:r>
            <w:r w:rsidRPr="00850BB6">
              <w:rPr>
                <w:rFonts w:cs="Arial"/>
                <w:color w:val="000000" w:themeColor="text1"/>
                <w:sz w:val="22"/>
                <w:lang w:eastAsia="en-US"/>
              </w:rPr>
              <w:br/>
              <w:t xml:space="preserve">Pass graded units (for BA (Hons) Accounting and Finance). 'Achieve' for NextGen. </w:t>
            </w:r>
            <w:r w:rsidRPr="00850BB6">
              <w:rPr>
                <w:rFonts w:cs="Arial"/>
                <w:color w:val="000000" w:themeColor="text1"/>
                <w:sz w:val="22"/>
                <w:lang w:eastAsia="en-US"/>
              </w:rPr>
              <w:br/>
            </w:r>
            <w:r w:rsidRPr="00850BB6">
              <w:rPr>
                <w:rFonts w:cs="Arial"/>
                <w:color w:val="000000" w:themeColor="text1"/>
                <w:sz w:val="22"/>
                <w:lang w:eastAsia="en-US"/>
              </w:rPr>
              <w:br/>
              <w:t>C in graded unit (for BA (Hons) Business and Management). Achieve for NextGen.</w:t>
            </w:r>
          </w:p>
          <w:p w14:paraId="1FBD4630" w14:textId="5B165506" w:rsidR="004670AA" w:rsidRPr="006A6E5F" w:rsidRDefault="004670AA" w:rsidP="004670AA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</w:p>
        </w:tc>
      </w:tr>
      <w:tr w:rsidR="00561C45" w:rsidRPr="006A6E5F" w14:paraId="79372DC6" w14:textId="77777777" w:rsidTr="00261562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AE2A" w14:textId="1E2F3C4C" w:rsidR="00561C45" w:rsidRPr="00BC6D06" w:rsidRDefault="00561C45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>HNC Art Portfolio Production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4F42" w14:textId="516ED22C" w:rsidR="00561C45" w:rsidRPr="006A6E5F" w:rsidRDefault="009D6F99" w:rsidP="005A570F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lang w:eastAsia="en-US"/>
              </w:rPr>
              <w:t>BA (Hons) Fine Art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26EE" w14:textId="77777777" w:rsidR="009D6F99" w:rsidRPr="009D6F99" w:rsidRDefault="009D6F99" w:rsidP="009D6F99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  <w:r w:rsidRPr="009D6F99">
              <w:rPr>
                <w:rFonts w:cs="Arial"/>
                <w:color w:val="000000" w:themeColor="text1"/>
                <w:sz w:val="22"/>
                <w:lang w:eastAsia="en-US"/>
              </w:rPr>
              <w:t>You will be required to submit a portfolio of visual work, which clearly demonstrates your capacity to cope with the demands of the course, and attend an interview as part of the selection process.</w:t>
            </w:r>
            <w:r w:rsidRPr="009D6F99">
              <w:rPr>
                <w:rFonts w:cs="Arial"/>
                <w:color w:val="000000" w:themeColor="text1"/>
                <w:sz w:val="22"/>
                <w:lang w:eastAsia="en-US"/>
              </w:rPr>
              <w:br/>
            </w:r>
            <w:r w:rsidRPr="009D6F99">
              <w:rPr>
                <w:rFonts w:cs="Arial"/>
                <w:color w:val="000000" w:themeColor="text1"/>
                <w:sz w:val="22"/>
                <w:lang w:eastAsia="en-US"/>
              </w:rPr>
              <w:br/>
              <w:t>B or above in either graded unit.</w:t>
            </w:r>
          </w:p>
          <w:p w14:paraId="11B57431" w14:textId="77777777" w:rsidR="00561C45" w:rsidRPr="00850BB6" w:rsidRDefault="00561C45" w:rsidP="00850BB6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</w:p>
        </w:tc>
      </w:tr>
      <w:tr w:rsidR="006A6E5F" w:rsidRPr="006A6E5F" w14:paraId="7478A664" w14:textId="77777777" w:rsidTr="00261562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3340" w14:textId="77777777" w:rsidR="00102CF2" w:rsidRPr="00BC6D06" w:rsidRDefault="002113B9">
            <w:pPr>
              <w:rPr>
                <w:rFonts w:cs="Arial"/>
                <w:sz w:val="22"/>
                <w:lang w:eastAsia="en-US"/>
              </w:rPr>
            </w:pPr>
            <w:r w:rsidRPr="00BC6D06">
              <w:rPr>
                <w:rFonts w:cs="Arial"/>
                <w:sz w:val="22"/>
                <w:lang w:eastAsia="en-US"/>
              </w:rPr>
              <w:t>HNC Beauty Therapy</w:t>
            </w:r>
          </w:p>
          <w:p w14:paraId="60AE181E" w14:textId="773DDED3" w:rsidR="002113B9" w:rsidRPr="00BC6D06" w:rsidRDefault="002113B9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D89E" w14:textId="0381F2CA" w:rsidR="000D2C22" w:rsidRPr="006A6E5F" w:rsidRDefault="000D2C22" w:rsidP="000D2C22">
            <w:pPr>
              <w:rPr>
                <w:rFonts w:cs="Arial"/>
                <w:color w:val="000000" w:themeColor="text1"/>
                <w:sz w:val="22"/>
              </w:rPr>
            </w:pPr>
            <w:r w:rsidRPr="006A6E5F">
              <w:rPr>
                <w:rFonts w:cs="Arial"/>
                <w:color w:val="000000" w:themeColor="text1"/>
                <w:sz w:val="22"/>
              </w:rPr>
              <w:t>BSc (Hons) Integrative Healthcare, year 2</w:t>
            </w:r>
          </w:p>
          <w:p w14:paraId="11E02D70" w14:textId="77777777" w:rsidR="00102CF2" w:rsidRPr="006A6E5F" w:rsidRDefault="00102CF2" w:rsidP="00254C35">
            <w:pPr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1E48" w14:textId="77777777" w:rsidR="002113B9" w:rsidRPr="006A6E5F" w:rsidRDefault="002113B9" w:rsidP="002113B9">
            <w:pPr>
              <w:rPr>
                <w:rFonts w:cs="Arial"/>
                <w:color w:val="000000" w:themeColor="text1"/>
                <w:sz w:val="22"/>
              </w:rPr>
            </w:pPr>
            <w:r w:rsidRPr="006A6E5F">
              <w:rPr>
                <w:rFonts w:cs="Arial"/>
                <w:color w:val="000000" w:themeColor="text1"/>
                <w:sz w:val="22"/>
              </w:rPr>
              <w:t>May require interview. Successful applicants will be required to complete a PVG Disclosure.</w:t>
            </w:r>
          </w:p>
          <w:p w14:paraId="603BE2CC" w14:textId="77777777" w:rsidR="00102CF2" w:rsidRPr="006A6E5F" w:rsidRDefault="00102CF2" w:rsidP="004670AA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</w:p>
        </w:tc>
      </w:tr>
      <w:tr w:rsidR="006A6E5F" w:rsidRPr="006A6E5F" w14:paraId="7C1AF2EA" w14:textId="77777777" w:rsidTr="00261562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1305" w14:textId="77777777" w:rsidR="00102CF2" w:rsidRPr="00BC6D06" w:rsidRDefault="006545E8">
            <w:pPr>
              <w:rPr>
                <w:rFonts w:cs="Arial"/>
                <w:sz w:val="22"/>
                <w:lang w:eastAsia="en-US"/>
              </w:rPr>
            </w:pPr>
            <w:r w:rsidRPr="00BC6D06">
              <w:rPr>
                <w:rFonts w:cs="Arial"/>
                <w:sz w:val="22"/>
                <w:lang w:eastAsia="en-US"/>
              </w:rPr>
              <w:t>HNC Childhood Practice</w:t>
            </w:r>
          </w:p>
          <w:p w14:paraId="0A00C152" w14:textId="6298804E" w:rsidR="006545E8" w:rsidRPr="00BC6D06" w:rsidRDefault="006545E8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26CE" w14:textId="77777777" w:rsidR="00343A27" w:rsidRPr="006A6E5F" w:rsidRDefault="00343A27" w:rsidP="00343A27">
            <w:pPr>
              <w:rPr>
                <w:rFonts w:cs="Arial"/>
                <w:color w:val="000000" w:themeColor="text1"/>
                <w:sz w:val="22"/>
              </w:rPr>
            </w:pPr>
            <w:r w:rsidRPr="006A6E5F">
              <w:rPr>
                <w:rFonts w:cs="Arial"/>
                <w:color w:val="000000" w:themeColor="text1"/>
                <w:sz w:val="22"/>
              </w:rPr>
              <w:t>BA (Hons) Child and Youth Studies, year 2</w:t>
            </w:r>
          </w:p>
          <w:p w14:paraId="2AC26B7A" w14:textId="77777777" w:rsidR="00343A27" w:rsidRPr="006A6E5F" w:rsidRDefault="00343A27" w:rsidP="00343A27">
            <w:pPr>
              <w:rPr>
                <w:rFonts w:cs="Arial"/>
                <w:color w:val="000000" w:themeColor="text1"/>
                <w:sz w:val="22"/>
              </w:rPr>
            </w:pPr>
          </w:p>
          <w:p w14:paraId="5A051039" w14:textId="0438DD66" w:rsidR="00102CF2" w:rsidRPr="006A6E5F" w:rsidRDefault="00343A27" w:rsidP="00343A27">
            <w:pPr>
              <w:rPr>
                <w:rFonts w:cs="Arial"/>
                <w:color w:val="000000" w:themeColor="text1"/>
                <w:sz w:val="22"/>
              </w:rPr>
            </w:pPr>
            <w:r w:rsidRPr="006A6E5F">
              <w:rPr>
                <w:rFonts w:cs="Arial"/>
                <w:color w:val="000000" w:themeColor="text1"/>
                <w:sz w:val="22"/>
              </w:rPr>
              <w:t xml:space="preserve">BA (Hons) Childhood Practice, year 2  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0EDF" w14:textId="77777777" w:rsidR="006545E8" w:rsidRPr="006A6E5F" w:rsidRDefault="006545E8" w:rsidP="006545E8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  <w:r w:rsidRPr="006A6E5F">
              <w:rPr>
                <w:rFonts w:cs="Arial"/>
                <w:color w:val="000000" w:themeColor="text1"/>
                <w:sz w:val="22"/>
                <w:lang w:eastAsia="en-US"/>
              </w:rPr>
              <w:t>For BA (Hons) Childhood Practice:</w:t>
            </w:r>
            <w:r w:rsidRPr="006A6E5F">
              <w:rPr>
                <w:rFonts w:cs="Arial"/>
                <w:color w:val="000000" w:themeColor="text1"/>
                <w:sz w:val="22"/>
                <w:lang w:eastAsia="en-US"/>
              </w:rPr>
              <w:tab/>
            </w:r>
          </w:p>
          <w:p w14:paraId="4B3044BF" w14:textId="282D0F6D" w:rsidR="006545E8" w:rsidRPr="006A6E5F" w:rsidRDefault="006545E8" w:rsidP="006545E8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  <w:r w:rsidRPr="006A6E5F">
              <w:rPr>
                <w:rFonts w:cs="Arial"/>
                <w:color w:val="000000" w:themeColor="text1"/>
                <w:sz w:val="22"/>
                <w:lang w:eastAsia="en-US"/>
              </w:rPr>
              <w:t>• have at least two years’ work experience in an appropriate setting PLUS</w:t>
            </w:r>
          </w:p>
          <w:p w14:paraId="176CA25F" w14:textId="77777777" w:rsidR="006545E8" w:rsidRPr="006A6E5F" w:rsidRDefault="006545E8" w:rsidP="006545E8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  <w:r w:rsidRPr="006A6E5F">
              <w:rPr>
                <w:rFonts w:cs="Arial"/>
                <w:color w:val="000000" w:themeColor="text1"/>
                <w:sz w:val="22"/>
                <w:lang w:eastAsia="en-US"/>
              </w:rPr>
              <w:t xml:space="preserve">• a recognised SSSC practitioner qualification such as HNC Childhood Practice OR </w:t>
            </w:r>
          </w:p>
          <w:p w14:paraId="0960CE4C" w14:textId="6BA80A13" w:rsidR="006545E8" w:rsidRPr="006A6E5F" w:rsidRDefault="006545E8" w:rsidP="006545E8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  <w:r w:rsidRPr="006A6E5F">
              <w:rPr>
                <w:rFonts w:cs="Arial"/>
                <w:color w:val="000000" w:themeColor="text1"/>
                <w:sz w:val="22"/>
                <w:lang w:eastAsia="en-US"/>
              </w:rPr>
              <w:t>A relevant SCQF level 7 qualification, for example: Social Services: Children and Young People; Children’s Care Learning and Development/</w:t>
            </w:r>
            <w:proofErr w:type="spellStart"/>
            <w:r w:rsidRPr="006A6E5F">
              <w:rPr>
                <w:rFonts w:cs="Arial"/>
                <w:color w:val="000000" w:themeColor="text1"/>
                <w:sz w:val="22"/>
                <w:lang w:eastAsia="en-US"/>
              </w:rPr>
              <w:t>Playwork</w:t>
            </w:r>
            <w:proofErr w:type="spellEnd"/>
            <w:r w:rsidRPr="006A6E5F">
              <w:rPr>
                <w:rFonts w:cs="Arial"/>
                <w:color w:val="000000" w:themeColor="text1"/>
                <w:sz w:val="22"/>
                <w:lang w:eastAsia="en-US"/>
              </w:rPr>
              <w:t>; or equivalent. For applicants without sufficient credits, modules are available to help you reach the required level</w:t>
            </w:r>
          </w:p>
          <w:p w14:paraId="0F4C45B5" w14:textId="5AEC6BB9" w:rsidR="00C76CB4" w:rsidRPr="006A6E5F" w:rsidRDefault="006545E8" w:rsidP="00C76CB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  <w:r w:rsidRPr="006A6E5F">
              <w:rPr>
                <w:rFonts w:cs="Arial"/>
                <w:color w:val="000000" w:themeColor="text1"/>
                <w:sz w:val="22"/>
                <w:lang w:eastAsia="en-US"/>
              </w:rPr>
              <w:t>• you must be employed within a relevant workplace environment</w:t>
            </w:r>
          </w:p>
        </w:tc>
      </w:tr>
      <w:tr w:rsidR="006A6E5F" w:rsidRPr="006A6E5F" w14:paraId="4CA7A23C" w14:textId="77777777" w:rsidTr="00261562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BC7C" w14:textId="77777777" w:rsidR="00261562" w:rsidRPr="00BC6D06" w:rsidRDefault="00261562" w:rsidP="00261562">
            <w:pPr>
              <w:rPr>
                <w:rFonts w:cs="Arial"/>
                <w:sz w:val="22"/>
                <w:lang w:eastAsia="en-US"/>
              </w:rPr>
            </w:pPr>
            <w:r w:rsidRPr="00BC6D06">
              <w:rPr>
                <w:rFonts w:cs="Arial"/>
                <w:sz w:val="22"/>
                <w:lang w:eastAsia="en-US"/>
              </w:rPr>
              <w:t>HNC Coaching and Developing Sport</w:t>
            </w:r>
          </w:p>
          <w:p w14:paraId="7D39D196" w14:textId="77777777" w:rsidR="00261562" w:rsidRPr="005F4386" w:rsidRDefault="00261562" w:rsidP="00261562">
            <w:pPr>
              <w:rPr>
                <w:rFonts w:cs="Arial"/>
                <w:sz w:val="22"/>
                <w:lang w:eastAsia="en-US"/>
              </w:rPr>
            </w:pPr>
          </w:p>
          <w:p w14:paraId="2E2A60F4" w14:textId="42E583F0" w:rsidR="00261562" w:rsidRPr="005F4386" w:rsidRDefault="00261562" w:rsidP="00261562">
            <w:pPr>
              <w:rPr>
                <w:rFonts w:cs="Arial"/>
                <w:strike/>
                <w:sz w:val="22"/>
                <w:lang w:eastAsia="en-US"/>
              </w:rPr>
            </w:pPr>
            <w:r w:rsidRPr="005F4386">
              <w:rPr>
                <w:rFonts w:cs="Arial"/>
                <w:sz w:val="22"/>
                <w:lang w:eastAsia="en-US"/>
              </w:rPr>
              <w:br/>
            </w:r>
          </w:p>
          <w:p w14:paraId="7AD92A21" w14:textId="77777777" w:rsidR="00261562" w:rsidRPr="005F4386" w:rsidRDefault="00261562" w:rsidP="00261562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350D" w14:textId="77777777" w:rsidR="00261562" w:rsidRPr="005F4386" w:rsidRDefault="00261562" w:rsidP="00261562">
            <w:pPr>
              <w:rPr>
                <w:rFonts w:cs="Arial"/>
                <w:sz w:val="22"/>
                <w:lang w:eastAsia="en-US"/>
              </w:rPr>
            </w:pPr>
            <w:r w:rsidRPr="005F4386">
              <w:rPr>
                <w:rFonts w:cs="Arial"/>
                <w:sz w:val="22"/>
                <w:lang w:eastAsia="en-US"/>
              </w:rPr>
              <w:t xml:space="preserve">BA (Hons) Adventure Tourism Management, year 2 </w:t>
            </w:r>
            <w:r w:rsidRPr="005F4386">
              <w:rPr>
                <w:rFonts w:cs="Arial"/>
                <w:sz w:val="22"/>
                <w:lang w:eastAsia="en-US"/>
              </w:rPr>
              <w:br/>
              <w:t>BA (Hons) Adventure Education, year 2</w:t>
            </w:r>
            <w:r w:rsidRPr="005F4386">
              <w:rPr>
                <w:rFonts w:cs="Arial"/>
                <w:sz w:val="22"/>
                <w:lang w:eastAsia="en-US"/>
              </w:rPr>
              <w:br/>
              <w:t>BSc (Hons) Adventure Performance and Coaching, year 2</w:t>
            </w:r>
          </w:p>
          <w:p w14:paraId="78323B15" w14:textId="77777777" w:rsidR="00261562" w:rsidRPr="005F4386" w:rsidRDefault="00261562" w:rsidP="00261562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0757" w14:textId="3CB8E082" w:rsidR="00261562" w:rsidRPr="005F4386" w:rsidRDefault="00261562" w:rsidP="00261562">
            <w:pPr>
              <w:rPr>
                <w:rFonts w:cs="Arial"/>
                <w:sz w:val="22"/>
                <w:lang w:eastAsia="en-US"/>
              </w:rPr>
            </w:pPr>
            <w:r w:rsidRPr="005F4386">
              <w:rPr>
                <w:rFonts w:cs="Arial"/>
                <w:sz w:val="22"/>
                <w:lang w:eastAsia="en-US"/>
              </w:rPr>
              <w:t>Successful completion of 120 credits at SCQF level 7 and C in graded unit. All students are interviewed as to their suitability and should be able to demonstrate a clear practical commitment and provide a log of practical to adventure-based activities</w:t>
            </w:r>
            <w:r w:rsidR="00122831" w:rsidRPr="005F4386">
              <w:rPr>
                <w:rFonts w:cs="Arial"/>
                <w:sz w:val="22"/>
                <w:lang w:eastAsia="en-US"/>
              </w:rPr>
              <w:t>.</w:t>
            </w:r>
          </w:p>
          <w:p w14:paraId="3A1181A6" w14:textId="77777777" w:rsidR="00261562" w:rsidRPr="005F4386" w:rsidRDefault="00261562" w:rsidP="00261562">
            <w:pPr>
              <w:rPr>
                <w:rFonts w:cs="Arial"/>
                <w:sz w:val="22"/>
                <w:lang w:eastAsia="en-US"/>
              </w:rPr>
            </w:pPr>
          </w:p>
        </w:tc>
      </w:tr>
      <w:tr w:rsidR="006A6E5F" w:rsidRPr="006A6E5F" w14:paraId="482D069A" w14:textId="77777777" w:rsidTr="00261562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D377" w14:textId="581FB78F" w:rsidR="00C76CB4" w:rsidRPr="00BC6D06" w:rsidRDefault="00C76CB4" w:rsidP="00C76CB4">
            <w:pPr>
              <w:rPr>
                <w:rFonts w:cs="Arial"/>
                <w:sz w:val="22"/>
                <w:lang w:eastAsia="en-US"/>
              </w:rPr>
            </w:pPr>
            <w:r w:rsidRPr="00BC6D06">
              <w:rPr>
                <w:rFonts w:cs="Arial"/>
                <w:sz w:val="22"/>
                <w:lang w:eastAsia="en-US"/>
              </w:rPr>
              <w:t xml:space="preserve">HNC Computing </w:t>
            </w:r>
          </w:p>
          <w:p w14:paraId="6B0A431C" w14:textId="77777777" w:rsidR="00C76CB4" w:rsidRPr="00BC6D06" w:rsidRDefault="00C76CB4" w:rsidP="00C76CB4">
            <w:pPr>
              <w:rPr>
                <w:rFonts w:cs="Arial"/>
                <w:sz w:val="22"/>
                <w:lang w:eastAsia="en-US"/>
              </w:rPr>
            </w:pPr>
          </w:p>
          <w:p w14:paraId="5244F985" w14:textId="77777777" w:rsidR="00C76CB4" w:rsidRPr="00BC6D06" w:rsidRDefault="00C76CB4" w:rsidP="00C76CB4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82EF" w14:textId="1D137F23" w:rsidR="00C76CB4" w:rsidRPr="006A6E5F" w:rsidRDefault="00C76CB4" w:rsidP="00C76CB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  <w:r w:rsidRPr="006A6E5F">
              <w:rPr>
                <w:rFonts w:cs="Arial"/>
                <w:color w:val="000000" w:themeColor="text1"/>
                <w:sz w:val="22"/>
                <w:lang w:eastAsia="en-US"/>
              </w:rPr>
              <w:lastRenderedPageBreak/>
              <w:t xml:space="preserve">BSc (Hons) Computing, </w:t>
            </w:r>
            <w:r w:rsidR="007D3DBE">
              <w:rPr>
                <w:rFonts w:cs="Arial"/>
                <w:color w:val="000000" w:themeColor="text1"/>
                <w:sz w:val="22"/>
                <w:lang w:eastAsia="en-US"/>
              </w:rPr>
              <w:t>y</w:t>
            </w:r>
            <w:r w:rsidRPr="006A6E5F">
              <w:rPr>
                <w:rFonts w:cs="Arial"/>
                <w:color w:val="000000" w:themeColor="text1"/>
                <w:sz w:val="22"/>
                <w:lang w:eastAsia="en-US"/>
              </w:rPr>
              <w:t>ear 2</w:t>
            </w:r>
          </w:p>
          <w:p w14:paraId="3B254F70" w14:textId="77777777" w:rsidR="00C76CB4" w:rsidRPr="006A6E5F" w:rsidRDefault="00C76CB4" w:rsidP="00C76CB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B376" w14:textId="3D4C6EBF" w:rsidR="00850BB6" w:rsidRPr="00850BB6" w:rsidRDefault="00850BB6" w:rsidP="00850BB6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  <w:r w:rsidRPr="00850BB6">
              <w:rPr>
                <w:rFonts w:cs="Arial"/>
                <w:color w:val="000000" w:themeColor="text1"/>
                <w:sz w:val="22"/>
                <w:lang w:eastAsia="en-US"/>
              </w:rPr>
              <w:lastRenderedPageBreak/>
              <w:t>C in graded uni</w:t>
            </w:r>
            <w:r w:rsidR="00BE564D">
              <w:rPr>
                <w:rFonts w:cs="Arial"/>
                <w:color w:val="000000" w:themeColor="text1"/>
                <w:sz w:val="22"/>
                <w:lang w:eastAsia="en-US"/>
              </w:rPr>
              <w:t>t</w:t>
            </w:r>
            <w:r w:rsidRPr="00850BB6">
              <w:rPr>
                <w:rFonts w:cs="Arial"/>
                <w:color w:val="000000" w:themeColor="text1"/>
                <w:sz w:val="22"/>
                <w:lang w:eastAsia="en-US"/>
              </w:rPr>
              <w:t>.</w:t>
            </w:r>
          </w:p>
          <w:p w14:paraId="216559A6" w14:textId="77777777" w:rsidR="00C76CB4" w:rsidRPr="006A6E5F" w:rsidRDefault="00C76CB4" w:rsidP="00C76CB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</w:p>
        </w:tc>
      </w:tr>
      <w:tr w:rsidR="006A6E5F" w:rsidRPr="006A6E5F" w14:paraId="7F763260" w14:textId="77777777" w:rsidTr="00261562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8E8A" w14:textId="017962D9" w:rsidR="00C76CB4" w:rsidRPr="00BC6D06" w:rsidRDefault="00C76CB4" w:rsidP="00C76CB4">
            <w:pPr>
              <w:rPr>
                <w:rFonts w:cs="Arial"/>
                <w:sz w:val="22"/>
                <w:lang w:eastAsia="en-US"/>
              </w:rPr>
            </w:pPr>
            <w:r w:rsidRPr="00BC6D06">
              <w:rPr>
                <w:rFonts w:cs="Arial"/>
                <w:sz w:val="22"/>
                <w:lang w:eastAsia="en-US"/>
              </w:rPr>
              <w:lastRenderedPageBreak/>
              <w:t>HNC Cyber Security</w:t>
            </w:r>
          </w:p>
          <w:p w14:paraId="14DCD37B" w14:textId="77777777" w:rsidR="00C76CB4" w:rsidRPr="00BC6D06" w:rsidRDefault="00C76CB4" w:rsidP="00C76CB4">
            <w:pPr>
              <w:rPr>
                <w:rFonts w:cs="Arial"/>
                <w:sz w:val="22"/>
                <w:lang w:eastAsia="en-US"/>
              </w:rPr>
            </w:pPr>
          </w:p>
          <w:p w14:paraId="452337E1" w14:textId="48EF0698" w:rsidR="00C76CB4" w:rsidRPr="00BC6D06" w:rsidRDefault="00C76CB4" w:rsidP="00C76CB4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0562" w14:textId="16F26F51" w:rsidR="00C76CB4" w:rsidRPr="006A6E5F" w:rsidRDefault="00C76CB4" w:rsidP="00C76CB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  <w:r w:rsidRPr="006A6E5F">
              <w:rPr>
                <w:rFonts w:cs="Arial"/>
                <w:color w:val="000000" w:themeColor="text1"/>
                <w:sz w:val="22"/>
                <w:lang w:eastAsia="en-US"/>
              </w:rPr>
              <w:t xml:space="preserve">BSc (Hons) Computing, </w:t>
            </w:r>
            <w:r w:rsidR="007D3DBE">
              <w:rPr>
                <w:rFonts w:cs="Arial"/>
                <w:color w:val="000000" w:themeColor="text1"/>
                <w:sz w:val="22"/>
                <w:lang w:eastAsia="en-US"/>
              </w:rPr>
              <w:t>y</w:t>
            </w:r>
            <w:r w:rsidRPr="006A6E5F">
              <w:rPr>
                <w:rFonts w:cs="Arial"/>
                <w:color w:val="000000" w:themeColor="text1"/>
                <w:sz w:val="22"/>
                <w:lang w:eastAsia="en-US"/>
              </w:rPr>
              <w:t>ear 2</w:t>
            </w:r>
          </w:p>
          <w:p w14:paraId="732379EB" w14:textId="77777777" w:rsidR="00C76CB4" w:rsidRPr="006A6E5F" w:rsidRDefault="00C76CB4" w:rsidP="00C76CB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3724" w14:textId="77777777" w:rsidR="00C76CB4" w:rsidRDefault="00122831" w:rsidP="00C76CB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lang w:eastAsia="en-US"/>
              </w:rPr>
              <w:t xml:space="preserve">Candidates must have completed the following, or the equivalent of, Higher National units: Relational Database Systems and Publishing on the internet or E-Commerce: publishing websites. </w:t>
            </w:r>
          </w:p>
          <w:p w14:paraId="33091BA4" w14:textId="064AE9DC" w:rsidR="00122831" w:rsidRPr="006A6E5F" w:rsidRDefault="00122831" w:rsidP="00C76CB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</w:p>
        </w:tc>
      </w:tr>
      <w:tr w:rsidR="000700A4" w:rsidRPr="006A6E5F" w14:paraId="7E7B6A6A" w14:textId="77777777" w:rsidTr="00261562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C917" w14:textId="2F0A6742" w:rsidR="000700A4" w:rsidRPr="00BC6D06" w:rsidRDefault="000700A4" w:rsidP="000700A4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</w:rPr>
              <w:t>HNC Digital Creative Media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23DF" w14:textId="77777777" w:rsidR="000700A4" w:rsidRDefault="000700A4" w:rsidP="000700A4">
            <w:pPr>
              <w:rPr>
                <w:rFonts w:cs="Arial"/>
                <w:color w:val="000000"/>
                <w:sz w:val="22"/>
              </w:rPr>
            </w:pPr>
            <w:r w:rsidRPr="00CA35C8">
              <w:rPr>
                <w:rFonts w:cs="Arial"/>
                <w:color w:val="000000"/>
                <w:sz w:val="22"/>
              </w:rPr>
              <w:t>BA</w:t>
            </w:r>
            <w:r>
              <w:rPr>
                <w:rFonts w:cs="Arial"/>
                <w:color w:val="000000"/>
                <w:sz w:val="22"/>
              </w:rPr>
              <w:t xml:space="preserve"> (</w:t>
            </w:r>
            <w:r w:rsidRPr="00CA35C8">
              <w:rPr>
                <w:rFonts w:cs="Arial"/>
                <w:color w:val="000000"/>
                <w:sz w:val="22"/>
              </w:rPr>
              <w:t>H</w:t>
            </w:r>
            <w:r>
              <w:rPr>
                <w:rFonts w:cs="Arial"/>
                <w:color w:val="000000"/>
                <w:sz w:val="22"/>
              </w:rPr>
              <w:t>ons)</w:t>
            </w:r>
            <w:r w:rsidRPr="00CA35C8">
              <w:rPr>
                <w:rFonts w:cs="Arial"/>
                <w:color w:val="000000"/>
                <w:sz w:val="22"/>
              </w:rPr>
              <w:t xml:space="preserve"> Visual Communication and Design</w:t>
            </w:r>
            <w:r>
              <w:rPr>
                <w:rFonts w:cs="Arial"/>
                <w:color w:val="000000"/>
                <w:sz w:val="22"/>
              </w:rPr>
              <w:t xml:space="preserve"> (via HND Visual Communication</w:t>
            </w:r>
          </w:p>
          <w:p w14:paraId="47F4F422" w14:textId="77777777" w:rsidR="000700A4" w:rsidRPr="00CA35C8" w:rsidRDefault="000700A4" w:rsidP="000700A4">
            <w:pPr>
              <w:rPr>
                <w:rFonts w:cs="Arial"/>
                <w:color w:val="000000"/>
                <w:sz w:val="22"/>
              </w:rPr>
            </w:pPr>
            <w:r w:rsidRPr="00CA35C8">
              <w:rPr>
                <w:rFonts w:cs="Arial"/>
                <w:color w:val="000000"/>
                <w:sz w:val="22"/>
              </w:rPr>
              <w:t>BA</w:t>
            </w:r>
            <w:r>
              <w:rPr>
                <w:rFonts w:cs="Arial"/>
                <w:color w:val="000000"/>
                <w:sz w:val="22"/>
              </w:rPr>
              <w:t xml:space="preserve"> (Hons)</w:t>
            </w:r>
            <w:r w:rsidRPr="00CA35C8">
              <w:rPr>
                <w:rFonts w:cs="Arial"/>
                <w:color w:val="000000"/>
                <w:sz w:val="22"/>
              </w:rPr>
              <w:t xml:space="preserve"> Contemporary Film Making in the Highlands and Islands.</w:t>
            </w:r>
          </w:p>
          <w:p w14:paraId="763A64F9" w14:textId="77777777" w:rsidR="000700A4" w:rsidRPr="007D3DBE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E540" w14:textId="77777777" w:rsidR="000700A4" w:rsidRDefault="000700A4" w:rsidP="000700A4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 or above in graded unit.</w:t>
            </w:r>
            <w:r w:rsidR="00B668BA">
              <w:rPr>
                <w:rFonts w:cs="Arial"/>
                <w:sz w:val="22"/>
              </w:rPr>
              <w:t xml:space="preserve"> </w:t>
            </w:r>
            <w:r w:rsidR="00B668BA" w:rsidRPr="00B668BA">
              <w:rPr>
                <w:rFonts w:cs="Arial"/>
                <w:sz w:val="22"/>
              </w:rPr>
              <w:t>In year 3 students are required to attend a residential film project which takes place in Shetland, which students should be aware to budget for.</w:t>
            </w:r>
          </w:p>
          <w:p w14:paraId="39409AB2" w14:textId="643EAB69" w:rsidR="00B668BA" w:rsidRPr="00850BB6" w:rsidRDefault="00B668BA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</w:p>
        </w:tc>
      </w:tr>
      <w:tr w:rsidR="000700A4" w:rsidRPr="006A6E5F" w14:paraId="64A8B2C4" w14:textId="77777777" w:rsidTr="00261562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B06B" w14:textId="44A513BD" w:rsidR="000700A4" w:rsidRPr="006A6E5F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  <w:r w:rsidRPr="00BC6D06">
              <w:rPr>
                <w:rFonts w:cs="Arial"/>
                <w:sz w:val="22"/>
                <w:lang w:eastAsia="en-US"/>
              </w:rPr>
              <w:t>HNC Electrical Engineering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4FDC" w14:textId="6EFCEEBF" w:rsidR="000700A4" w:rsidRPr="007D3DBE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  <w:r w:rsidRPr="007D3DBE">
              <w:rPr>
                <w:rFonts w:cs="Arial"/>
                <w:color w:val="000000" w:themeColor="text1"/>
                <w:sz w:val="22"/>
                <w:lang w:eastAsia="en-US"/>
              </w:rPr>
              <w:t>BEng (Hons) Electrical and Electronic Engineering, year 2</w:t>
            </w:r>
            <w:r w:rsidRPr="007D3DBE">
              <w:rPr>
                <w:rFonts w:cs="Arial"/>
                <w:color w:val="000000" w:themeColor="text1"/>
                <w:sz w:val="22"/>
                <w:lang w:eastAsia="en-US"/>
              </w:rPr>
              <w:br/>
            </w:r>
            <w:r w:rsidRPr="007D3DBE">
              <w:rPr>
                <w:rFonts w:cs="Arial"/>
                <w:color w:val="000000" w:themeColor="text1"/>
                <w:sz w:val="22"/>
                <w:lang w:eastAsia="en-US"/>
              </w:rPr>
              <w:br/>
              <w:t>BEng (Hons) Energy Engineering, year 2</w:t>
            </w:r>
          </w:p>
          <w:p w14:paraId="7209A832" w14:textId="77777777" w:rsidR="000700A4" w:rsidRPr="006A6E5F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58BB" w14:textId="77777777" w:rsidR="000700A4" w:rsidRPr="00850BB6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  <w:r w:rsidRPr="00850BB6">
              <w:rPr>
                <w:rFonts w:cs="Arial"/>
                <w:color w:val="000000" w:themeColor="text1"/>
                <w:sz w:val="22"/>
                <w:lang w:eastAsia="en-US"/>
              </w:rPr>
              <w:t>Pass in Engineering Mathematics 2/ Achieve in NextGen.</w:t>
            </w:r>
          </w:p>
          <w:p w14:paraId="7E3F7CEE" w14:textId="6BF6A88F" w:rsidR="000700A4" w:rsidRPr="006A6E5F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</w:p>
        </w:tc>
      </w:tr>
      <w:tr w:rsidR="000700A4" w:rsidRPr="006A6E5F" w14:paraId="7CE91EF8" w14:textId="77777777" w:rsidTr="00BE0924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6864" w14:textId="3B99D9FB" w:rsidR="000700A4" w:rsidRPr="00BC6D06" w:rsidRDefault="000700A4" w:rsidP="000700A4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>HNC Engineering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D562" w14:textId="77777777" w:rsidR="000700A4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lang w:eastAsia="en-US"/>
              </w:rPr>
              <w:t>Beng (Hons) Mechanical Engineering, year 2</w:t>
            </w:r>
          </w:p>
          <w:p w14:paraId="6D72BCBC" w14:textId="46065BDC" w:rsidR="000700A4" w:rsidRPr="006A6E5F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749A" w14:textId="5DCA853C" w:rsidR="000700A4" w:rsidRPr="006A6E5F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lang w:eastAsia="en-US"/>
              </w:rPr>
              <w:t xml:space="preserve">C in graded unit. </w:t>
            </w:r>
          </w:p>
        </w:tc>
      </w:tr>
      <w:tr w:rsidR="000700A4" w:rsidRPr="006A6E5F" w14:paraId="3B3839CC" w14:textId="77777777" w:rsidTr="00BE0924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F03B" w14:textId="7353827E" w:rsidR="000700A4" w:rsidRPr="00BC6D06" w:rsidRDefault="000700A4" w:rsidP="000700A4">
            <w:pPr>
              <w:rPr>
                <w:rFonts w:cs="Arial"/>
                <w:sz w:val="22"/>
                <w:lang w:eastAsia="en-US"/>
              </w:rPr>
            </w:pPr>
            <w:r w:rsidRPr="00BC6D06">
              <w:rPr>
                <w:rFonts w:cs="Arial"/>
                <w:sz w:val="22"/>
                <w:lang w:eastAsia="en-US"/>
              </w:rPr>
              <w:t>HNC Fitness, Health and Exercise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BC44" w14:textId="19B4C9F7" w:rsidR="000700A4" w:rsidRPr="006A6E5F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  <w:r w:rsidRPr="006A6E5F">
              <w:rPr>
                <w:rFonts w:cs="Arial"/>
                <w:color w:val="000000" w:themeColor="text1"/>
                <w:sz w:val="22"/>
                <w:lang w:eastAsia="en-US"/>
              </w:rPr>
              <w:t>BSc (Hons) Sport and Fitness, Year 2</w:t>
            </w:r>
            <w:r w:rsidRPr="006A6E5F">
              <w:rPr>
                <w:rFonts w:cs="Arial"/>
                <w:color w:val="000000" w:themeColor="text1"/>
                <w:sz w:val="22"/>
                <w:lang w:eastAsia="en-US"/>
              </w:rPr>
              <w:br/>
            </w:r>
            <w:r w:rsidRPr="006A6E5F">
              <w:rPr>
                <w:rFonts w:cs="Arial"/>
                <w:color w:val="000000" w:themeColor="text1"/>
                <w:sz w:val="22"/>
                <w:lang w:eastAsia="en-US"/>
              </w:rPr>
              <w:br/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28A0" w14:textId="30D5CF08" w:rsidR="000700A4" w:rsidRPr="006A6E5F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  <w:r w:rsidRPr="006A6E5F">
              <w:rPr>
                <w:rFonts w:cs="Arial"/>
                <w:color w:val="000000" w:themeColor="text1"/>
                <w:sz w:val="22"/>
                <w:lang w:eastAsia="en-US"/>
              </w:rPr>
              <w:t>Successful applicants will be required to complete a PVG Disclosure Check and become PVG Scheme Members in order to undertake this course.</w:t>
            </w:r>
          </w:p>
        </w:tc>
      </w:tr>
      <w:tr w:rsidR="000700A4" w:rsidRPr="006A6E5F" w14:paraId="7D2CF8DA" w14:textId="77777777" w:rsidTr="00BE0924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539E" w14:textId="0A63488C" w:rsidR="000700A4" w:rsidRPr="00BC6D06" w:rsidRDefault="000700A4" w:rsidP="000700A4">
            <w:pPr>
              <w:rPr>
                <w:rFonts w:cs="Arial"/>
                <w:sz w:val="22"/>
                <w:lang w:eastAsia="en-US"/>
              </w:rPr>
            </w:pPr>
            <w:r w:rsidRPr="00BC6D06">
              <w:rPr>
                <w:rFonts w:cs="Arial"/>
                <w:sz w:val="22"/>
                <w:lang w:eastAsia="en-US"/>
              </w:rPr>
              <w:t>HNC Healthcare Practice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576C" w14:textId="77777777" w:rsidR="000700A4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  <w:r w:rsidRPr="006A6E5F">
              <w:rPr>
                <w:rFonts w:cs="Arial"/>
                <w:color w:val="000000" w:themeColor="text1"/>
                <w:sz w:val="22"/>
                <w:lang w:eastAsia="en-US"/>
              </w:rPr>
              <w:t>BA (Hons) Health and Social Studies, year 2</w:t>
            </w:r>
          </w:p>
          <w:p w14:paraId="08BF8551" w14:textId="77777777" w:rsidR="000700A4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</w:p>
          <w:p w14:paraId="22EE0A8E" w14:textId="7AE93C1A" w:rsidR="000700A4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lang w:eastAsia="en-US"/>
              </w:rPr>
              <w:t>BSc Nursing, year 2</w:t>
            </w:r>
          </w:p>
          <w:p w14:paraId="7946B055" w14:textId="1DDD299E" w:rsidR="000700A4" w:rsidRPr="006A6E5F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CBAD" w14:textId="77777777" w:rsidR="000700A4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  <w:r w:rsidRPr="006A6E5F">
              <w:rPr>
                <w:rFonts w:cs="Arial"/>
                <w:color w:val="000000" w:themeColor="text1"/>
                <w:sz w:val="22"/>
                <w:lang w:eastAsia="en-US"/>
              </w:rPr>
              <w:t>B in graded unit</w:t>
            </w:r>
            <w:r>
              <w:rPr>
                <w:rFonts w:cs="Arial"/>
                <w:color w:val="000000" w:themeColor="text1"/>
                <w:sz w:val="22"/>
                <w:lang w:eastAsia="en-US"/>
              </w:rPr>
              <w:t>.</w:t>
            </w:r>
          </w:p>
          <w:p w14:paraId="06504FCE" w14:textId="77777777" w:rsidR="000700A4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</w:p>
          <w:p w14:paraId="426AAA79" w14:textId="757025F0" w:rsidR="000700A4" w:rsidRPr="00F315B6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  <w:r w:rsidRPr="00F315B6">
              <w:rPr>
                <w:rFonts w:cs="Arial"/>
                <w:color w:val="000000" w:themeColor="text1"/>
                <w:sz w:val="22"/>
                <w:lang w:eastAsia="en-US"/>
              </w:rPr>
              <w:t xml:space="preserve">For BSc Nursing - (15 SQA Credits) - normally including achievement of 600 clinical hours and achievement of all Part 1 proficiencies in PAD, including sign off as having completed Part One. </w:t>
            </w:r>
          </w:p>
          <w:p w14:paraId="27E7A836" w14:textId="514F66E9" w:rsidR="000700A4" w:rsidRPr="006A6E5F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</w:p>
        </w:tc>
      </w:tr>
      <w:tr w:rsidR="000700A4" w:rsidRPr="006A6E5F" w14:paraId="0EFC2708" w14:textId="77777777" w:rsidTr="00261562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1F5F" w14:textId="0ADD58FD" w:rsidR="000700A4" w:rsidRPr="00BC6D06" w:rsidRDefault="000700A4" w:rsidP="000700A4">
            <w:pPr>
              <w:rPr>
                <w:rFonts w:cs="Arial"/>
                <w:sz w:val="22"/>
                <w:lang w:eastAsia="en-US"/>
              </w:rPr>
            </w:pPr>
            <w:r w:rsidRPr="00BC6D06">
              <w:rPr>
                <w:rFonts w:cs="Arial"/>
                <w:sz w:val="22"/>
                <w:lang w:eastAsia="en-US"/>
              </w:rPr>
              <w:t>HNC Social Science</w:t>
            </w:r>
          </w:p>
          <w:p w14:paraId="73D67EAA" w14:textId="77777777" w:rsidR="000700A4" w:rsidRPr="00BC6D06" w:rsidRDefault="000700A4" w:rsidP="000700A4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39A8" w14:textId="50E918C6" w:rsidR="000700A4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  <w:r w:rsidRPr="005A7215">
              <w:rPr>
                <w:rFonts w:cs="Arial"/>
                <w:color w:val="000000" w:themeColor="text1"/>
                <w:sz w:val="22"/>
                <w:lang w:eastAsia="en-US"/>
              </w:rPr>
              <w:t>BSc (Hons) Psychology, year 2</w:t>
            </w:r>
          </w:p>
          <w:p w14:paraId="6C392040" w14:textId="77777777" w:rsidR="000700A4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</w:p>
          <w:p w14:paraId="51095C8A" w14:textId="6F895F36" w:rsidR="000700A4" w:rsidRPr="005A7215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  <w:r w:rsidRPr="00B12209">
              <w:rPr>
                <w:rFonts w:cs="Arial"/>
                <w:color w:val="000000" w:themeColor="text1"/>
                <w:sz w:val="22"/>
                <w:lang w:eastAsia="en-US"/>
              </w:rPr>
              <w:t>BA (Hons) Child and Youth Studies, year 2</w:t>
            </w:r>
          </w:p>
          <w:p w14:paraId="1F8C4DFF" w14:textId="6A441511" w:rsidR="000700A4" w:rsidRPr="005A7215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</w:p>
          <w:p w14:paraId="6498FFCF" w14:textId="68E84C06" w:rsidR="000700A4" w:rsidRPr="005A7215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  <w:r w:rsidRPr="005A7215">
              <w:rPr>
                <w:rFonts w:cs="Arial"/>
                <w:color w:val="000000" w:themeColor="text1"/>
                <w:sz w:val="22"/>
                <w:lang w:eastAsia="en-US"/>
              </w:rPr>
              <w:t>BA (Hons) Social Sciences, year 2</w:t>
            </w:r>
          </w:p>
          <w:p w14:paraId="071A18D3" w14:textId="77777777" w:rsidR="000700A4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</w:p>
          <w:p w14:paraId="34257FAD" w14:textId="58E658DF" w:rsidR="000700A4" w:rsidRPr="005A7215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  <w:r w:rsidRPr="005A7215">
              <w:rPr>
                <w:rFonts w:cs="Arial"/>
                <w:color w:val="000000" w:themeColor="text1"/>
                <w:sz w:val="22"/>
                <w:lang w:eastAsia="en-US"/>
              </w:rPr>
              <w:t xml:space="preserve">and these courses in humanities scheme </w:t>
            </w:r>
            <w:r>
              <w:rPr>
                <w:rFonts w:cs="Arial"/>
                <w:color w:val="000000" w:themeColor="text1"/>
                <w:sz w:val="22"/>
                <w:lang w:eastAsia="en-US"/>
              </w:rPr>
              <w:t xml:space="preserve">year </w:t>
            </w:r>
            <w:r w:rsidRPr="005A7215">
              <w:rPr>
                <w:rFonts w:cs="Arial"/>
                <w:color w:val="000000" w:themeColor="text1"/>
                <w:sz w:val="22"/>
                <w:lang w:eastAsia="en-US"/>
              </w:rPr>
              <w:t>2):</w:t>
            </w:r>
          </w:p>
          <w:p w14:paraId="6EE8A45C" w14:textId="77777777" w:rsidR="000700A4" w:rsidRPr="005A7215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  <w:r w:rsidRPr="005A7215">
              <w:rPr>
                <w:rFonts w:cs="Arial"/>
                <w:color w:val="000000" w:themeColor="text1"/>
                <w:sz w:val="22"/>
                <w:lang w:eastAsia="en-US"/>
              </w:rPr>
              <w:t>BA (Hons) Archaeology</w:t>
            </w:r>
          </w:p>
          <w:p w14:paraId="6DF648B7" w14:textId="77777777" w:rsidR="000700A4" w:rsidRPr="005A7215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  <w:r w:rsidRPr="005A7215">
              <w:rPr>
                <w:rFonts w:cs="Arial"/>
                <w:color w:val="000000" w:themeColor="text1"/>
                <w:sz w:val="22"/>
                <w:lang w:eastAsia="en-US"/>
              </w:rPr>
              <w:t>BA (Hons) Criminology</w:t>
            </w:r>
          </w:p>
          <w:p w14:paraId="1C5098E2" w14:textId="77777777" w:rsidR="000700A4" w:rsidRPr="005A7215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  <w:r w:rsidRPr="005A7215">
              <w:rPr>
                <w:rFonts w:cs="Arial"/>
                <w:color w:val="000000" w:themeColor="text1"/>
                <w:sz w:val="22"/>
                <w:lang w:eastAsia="en-US"/>
              </w:rPr>
              <w:t>BA (Hons) Culture and Heritage</w:t>
            </w:r>
          </w:p>
          <w:p w14:paraId="07D98707" w14:textId="77777777" w:rsidR="000700A4" w:rsidRPr="005A7215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  <w:r w:rsidRPr="005A7215">
              <w:rPr>
                <w:rFonts w:cs="Arial"/>
                <w:color w:val="000000" w:themeColor="text1"/>
                <w:sz w:val="22"/>
                <w:lang w:eastAsia="en-US"/>
              </w:rPr>
              <w:lastRenderedPageBreak/>
              <w:t>BA (Hons) History</w:t>
            </w:r>
          </w:p>
          <w:p w14:paraId="3F1DD044" w14:textId="77777777" w:rsidR="000700A4" w:rsidRPr="005A7215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  <w:r w:rsidRPr="005A7215">
              <w:rPr>
                <w:rFonts w:cs="Arial"/>
                <w:color w:val="000000" w:themeColor="text1"/>
                <w:sz w:val="22"/>
                <w:lang w:eastAsia="en-US"/>
              </w:rPr>
              <w:t>BA (Hons) Literature</w:t>
            </w:r>
          </w:p>
          <w:p w14:paraId="75CB876F" w14:textId="77777777" w:rsidR="000700A4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  <w:r w:rsidRPr="005A7215">
              <w:rPr>
                <w:rFonts w:cs="Arial"/>
                <w:color w:val="000000" w:themeColor="text1"/>
                <w:sz w:val="22"/>
                <w:lang w:eastAsia="en-US"/>
              </w:rPr>
              <w:t>BA (Hons) Philosophy</w:t>
            </w:r>
          </w:p>
          <w:p w14:paraId="5D8E015D" w14:textId="46AC6D62" w:rsidR="000700A4" w:rsidRPr="005A7215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lang w:eastAsia="en-US"/>
              </w:rPr>
              <w:t>BA (Hons) Politics</w:t>
            </w:r>
          </w:p>
          <w:p w14:paraId="1C179926" w14:textId="77777777" w:rsidR="000700A4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  <w:r w:rsidRPr="005A7215">
              <w:rPr>
                <w:rFonts w:cs="Arial"/>
                <w:color w:val="000000" w:themeColor="text1"/>
                <w:sz w:val="22"/>
                <w:lang w:eastAsia="en-US"/>
              </w:rPr>
              <w:t>BA (Hons) Theological Studies</w:t>
            </w:r>
          </w:p>
          <w:p w14:paraId="2A2939E0" w14:textId="058DF2EA" w:rsidR="000700A4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lang w:eastAsia="en-US"/>
              </w:rPr>
              <w:t>BA (Hons) Geography</w:t>
            </w:r>
          </w:p>
          <w:p w14:paraId="471F0EB2" w14:textId="76C31DEB" w:rsidR="000700A4" w:rsidRPr="005A7215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lang w:eastAsia="en-US"/>
              </w:rPr>
              <w:t xml:space="preserve">BA (Hons) Sustainable Development </w:t>
            </w:r>
          </w:p>
          <w:p w14:paraId="505B08F7" w14:textId="77777777" w:rsidR="000700A4" w:rsidRPr="005A7215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</w:p>
          <w:p w14:paraId="4F73D47B" w14:textId="77777777" w:rsidR="000700A4" w:rsidRPr="005A7215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  <w:r w:rsidRPr="005A7215">
              <w:rPr>
                <w:rFonts w:cs="Arial"/>
                <w:color w:val="000000" w:themeColor="text1"/>
                <w:sz w:val="22"/>
                <w:lang w:eastAsia="en-US"/>
              </w:rPr>
              <w:t>Joint honours:</w:t>
            </w:r>
          </w:p>
          <w:p w14:paraId="29AB49FA" w14:textId="77777777" w:rsidR="000700A4" w:rsidRPr="005A7215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  <w:r w:rsidRPr="005A7215">
              <w:rPr>
                <w:rFonts w:cs="Arial"/>
                <w:color w:val="000000" w:themeColor="text1"/>
                <w:sz w:val="22"/>
                <w:lang w:eastAsia="en-US"/>
              </w:rPr>
              <w:t>Combination of any two single honours subjects listed above.</w:t>
            </w:r>
          </w:p>
          <w:p w14:paraId="2B41C6C0" w14:textId="77777777" w:rsidR="000700A4" w:rsidRPr="005A7215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  <w:r w:rsidRPr="005A7215">
              <w:rPr>
                <w:rFonts w:cs="Arial"/>
                <w:color w:val="000000" w:themeColor="text1"/>
                <w:sz w:val="22"/>
                <w:lang w:eastAsia="en-US"/>
              </w:rPr>
              <w:t>BA (Hons) Archaeology and (second subject)</w:t>
            </w:r>
          </w:p>
          <w:p w14:paraId="15727FCE" w14:textId="77777777" w:rsidR="000700A4" w:rsidRPr="005A7215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  <w:r w:rsidRPr="005A7215">
              <w:rPr>
                <w:rFonts w:cs="Arial"/>
                <w:color w:val="000000" w:themeColor="text1"/>
                <w:sz w:val="22"/>
                <w:lang w:eastAsia="en-US"/>
              </w:rPr>
              <w:t>BA (Hons) Criminology and (second subject)</w:t>
            </w:r>
          </w:p>
          <w:p w14:paraId="649DC352" w14:textId="77777777" w:rsidR="000700A4" w:rsidRPr="005A7215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  <w:r w:rsidRPr="005A7215">
              <w:rPr>
                <w:rFonts w:cs="Arial"/>
                <w:color w:val="000000" w:themeColor="text1"/>
                <w:sz w:val="22"/>
                <w:lang w:eastAsia="en-US"/>
              </w:rPr>
              <w:t>BA (Hons) Culture and Heritage and (second subject)</w:t>
            </w:r>
          </w:p>
          <w:p w14:paraId="28A3523E" w14:textId="77777777" w:rsidR="000700A4" w:rsidRPr="005A7215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  <w:r w:rsidRPr="005A7215">
              <w:rPr>
                <w:rFonts w:cs="Arial"/>
                <w:color w:val="000000" w:themeColor="text1"/>
                <w:sz w:val="22"/>
                <w:lang w:eastAsia="en-US"/>
              </w:rPr>
              <w:t>BA (Hons ) History and (second subject)</w:t>
            </w:r>
          </w:p>
          <w:p w14:paraId="1C96DC15" w14:textId="77777777" w:rsidR="000700A4" w:rsidRPr="005A7215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  <w:r w:rsidRPr="005A7215">
              <w:rPr>
                <w:rFonts w:cs="Arial"/>
                <w:color w:val="000000" w:themeColor="text1"/>
                <w:sz w:val="22"/>
                <w:lang w:eastAsia="en-US"/>
              </w:rPr>
              <w:t>BA (Hons) Literature and (second subject)</w:t>
            </w:r>
          </w:p>
          <w:p w14:paraId="6285D703" w14:textId="77777777" w:rsidR="000700A4" w:rsidRPr="005A7215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  <w:r w:rsidRPr="005A7215">
              <w:rPr>
                <w:rFonts w:cs="Arial"/>
                <w:color w:val="000000" w:themeColor="text1"/>
                <w:sz w:val="22"/>
                <w:lang w:eastAsia="en-US"/>
              </w:rPr>
              <w:t>BA (Hons) Philosophy and (second subject)</w:t>
            </w:r>
          </w:p>
          <w:p w14:paraId="43966F92" w14:textId="77777777" w:rsidR="000700A4" w:rsidRPr="005A7215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  <w:r w:rsidRPr="005A7215">
              <w:rPr>
                <w:rFonts w:cs="Arial"/>
                <w:color w:val="000000" w:themeColor="text1"/>
                <w:sz w:val="22"/>
                <w:lang w:eastAsia="en-US"/>
              </w:rPr>
              <w:t>BA (Hons) Theological Studies and (second subject)</w:t>
            </w:r>
          </w:p>
          <w:p w14:paraId="7A3B0408" w14:textId="489256F5" w:rsidR="000700A4" w:rsidRPr="006A6E5F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5E38" w14:textId="77777777" w:rsidR="000700A4" w:rsidRPr="00850BB6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  <w:r w:rsidRPr="00850BB6">
              <w:rPr>
                <w:rFonts w:cs="Arial"/>
                <w:color w:val="000000" w:themeColor="text1"/>
                <w:sz w:val="22"/>
                <w:lang w:eastAsia="en-US"/>
              </w:rPr>
              <w:lastRenderedPageBreak/>
              <w:t>At least grade C / Achieve for NextGen in the Graded Unit will be considered for direct entry to year two.</w:t>
            </w:r>
            <w:r w:rsidRPr="00850BB6">
              <w:rPr>
                <w:rFonts w:cs="Arial"/>
                <w:color w:val="000000" w:themeColor="text1"/>
                <w:sz w:val="22"/>
                <w:lang w:eastAsia="en-US"/>
              </w:rPr>
              <w:br/>
            </w:r>
            <w:r w:rsidRPr="00850BB6">
              <w:rPr>
                <w:rFonts w:cs="Arial"/>
                <w:color w:val="000000" w:themeColor="text1"/>
                <w:sz w:val="22"/>
                <w:lang w:eastAsia="en-US"/>
              </w:rPr>
              <w:br/>
              <w:t xml:space="preserve">BSc (hons) Psychology:  UHI have now been approved to allow applicants who have passed a 15 SQA credit (120 SCQF credit point) HNC in Social Sciences which includes the successful achievement of Psychology A (FK8D 34), Psychology B (JO30 34), and Social Science Research and Methodology (JO37 34) or the </w:t>
            </w:r>
            <w:r w:rsidRPr="00850BB6">
              <w:rPr>
                <w:rFonts w:cs="Arial"/>
                <w:color w:val="000000" w:themeColor="text1"/>
                <w:sz w:val="22"/>
                <w:lang w:eastAsia="en-US"/>
              </w:rPr>
              <w:lastRenderedPageBreak/>
              <w:t>NextGen equivalent of these units namely, Psychology A – The shaping of modern psychology (J6ET 47). Psychology B – Applied Psychology (J6EV 47) direct entry onto year 2 of UHI BSc (Hons) Psychology degree programme.</w:t>
            </w:r>
          </w:p>
          <w:p w14:paraId="7D7C30E4" w14:textId="13E458B0" w:rsidR="000700A4" w:rsidRPr="005A7215" w:rsidRDefault="000700A4" w:rsidP="000700A4">
            <w:pPr>
              <w:shd w:val="clear" w:color="auto" w:fill="FFFFFF"/>
              <w:rPr>
                <w:rFonts w:cs="Arial"/>
                <w:color w:val="000000" w:themeColor="text1"/>
                <w:sz w:val="22"/>
                <w:lang w:eastAsia="en-US"/>
              </w:rPr>
            </w:pPr>
          </w:p>
          <w:p w14:paraId="45169919" w14:textId="3BB871B1" w:rsidR="000700A4" w:rsidRPr="006A6E5F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</w:p>
        </w:tc>
      </w:tr>
      <w:tr w:rsidR="000700A4" w:rsidRPr="006A6E5F" w14:paraId="13B07572" w14:textId="77777777" w:rsidTr="00261562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173B" w14:textId="4E89610E" w:rsidR="000700A4" w:rsidRPr="00BC6D06" w:rsidRDefault="000700A4" w:rsidP="000700A4">
            <w:pPr>
              <w:rPr>
                <w:rFonts w:cs="Arial"/>
                <w:sz w:val="22"/>
                <w:lang w:eastAsia="en-US"/>
              </w:rPr>
            </w:pPr>
            <w:r w:rsidRPr="00BC6D06">
              <w:rPr>
                <w:rFonts w:cs="Arial"/>
                <w:sz w:val="22"/>
                <w:lang w:eastAsia="en-US"/>
              </w:rPr>
              <w:lastRenderedPageBreak/>
              <w:t>HNC Social Services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FE66" w14:textId="77777777" w:rsidR="000700A4" w:rsidRPr="00170AF0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  <w:r w:rsidRPr="00170AF0">
              <w:rPr>
                <w:rFonts w:cs="Arial"/>
                <w:color w:val="000000" w:themeColor="text1"/>
                <w:sz w:val="22"/>
                <w:lang w:eastAsia="en-US"/>
              </w:rPr>
              <w:t xml:space="preserve">BA (Hons) Health and Social Studies, year 2 </w:t>
            </w:r>
          </w:p>
          <w:p w14:paraId="17797131" w14:textId="77777777" w:rsidR="000700A4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</w:p>
          <w:p w14:paraId="24AC3017" w14:textId="3855AA89" w:rsidR="000700A4" w:rsidRPr="006A6E5F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  <w:r w:rsidRPr="00B12209">
              <w:rPr>
                <w:rFonts w:cs="Arial"/>
                <w:color w:val="000000" w:themeColor="text1"/>
                <w:sz w:val="22"/>
                <w:lang w:eastAsia="en-US"/>
              </w:rPr>
              <w:t>BA (Hons) Child and Youth Studies, year 2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0B32" w14:textId="77777777" w:rsidR="000700A4" w:rsidRPr="00850BB6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  <w:r w:rsidRPr="00850BB6">
              <w:rPr>
                <w:rFonts w:cs="Arial"/>
                <w:color w:val="000000" w:themeColor="text1"/>
                <w:sz w:val="22"/>
                <w:lang w:eastAsia="en-US"/>
              </w:rPr>
              <w:t>At least grade C in the Graded Unit / Achieve in NextGen will be considered for direct entry to year two.</w:t>
            </w:r>
          </w:p>
          <w:p w14:paraId="7CBDAD5B" w14:textId="77777777" w:rsidR="000700A4" w:rsidRPr="006A6E5F" w:rsidRDefault="000700A4" w:rsidP="000700A4">
            <w:pPr>
              <w:spacing w:after="240"/>
              <w:rPr>
                <w:rFonts w:cs="Arial"/>
                <w:color w:val="000000" w:themeColor="text1"/>
                <w:sz w:val="22"/>
                <w:lang w:eastAsia="en-US"/>
              </w:rPr>
            </w:pPr>
          </w:p>
        </w:tc>
      </w:tr>
      <w:tr w:rsidR="000700A4" w:rsidRPr="006A6E5F" w14:paraId="1CC42A31" w14:textId="77777777" w:rsidTr="00261562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A1649" w14:textId="77777777" w:rsidR="000700A4" w:rsidRPr="00BC6D06" w:rsidRDefault="000700A4" w:rsidP="000700A4">
            <w:pPr>
              <w:rPr>
                <w:rFonts w:cs="Arial"/>
                <w:sz w:val="22"/>
                <w:lang w:eastAsia="en-US"/>
              </w:rPr>
            </w:pPr>
            <w:r w:rsidRPr="00BC6D06">
              <w:rPr>
                <w:rFonts w:cs="Arial"/>
                <w:sz w:val="22"/>
                <w:lang w:eastAsia="en-US"/>
              </w:rPr>
              <w:t>HND Accounting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B99A" w14:textId="39813D26" w:rsidR="000700A4" w:rsidRPr="006A6E5F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  <w:r w:rsidRPr="006A6E5F">
              <w:rPr>
                <w:rFonts w:cs="Arial"/>
                <w:color w:val="000000" w:themeColor="text1"/>
                <w:sz w:val="22"/>
                <w:lang w:eastAsia="en-US"/>
              </w:rPr>
              <w:t xml:space="preserve">BA (Hons) Accounting and Finance, </w:t>
            </w:r>
            <w:r>
              <w:rPr>
                <w:rFonts w:cs="Arial"/>
                <w:color w:val="000000" w:themeColor="text1"/>
                <w:sz w:val="22"/>
                <w:lang w:eastAsia="en-US"/>
              </w:rPr>
              <w:t>y</w:t>
            </w:r>
            <w:r w:rsidRPr="006A6E5F">
              <w:rPr>
                <w:rFonts w:cs="Arial"/>
                <w:color w:val="000000" w:themeColor="text1"/>
                <w:sz w:val="22"/>
                <w:lang w:eastAsia="en-US"/>
              </w:rPr>
              <w:t>ear 3</w:t>
            </w:r>
          </w:p>
          <w:p w14:paraId="578DFC92" w14:textId="77777777" w:rsidR="000700A4" w:rsidRPr="006A6E5F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4CA5" w14:textId="77777777" w:rsidR="000700A4" w:rsidRPr="006A6E5F" w:rsidRDefault="000700A4" w:rsidP="000700A4">
            <w:pPr>
              <w:spacing w:after="240"/>
              <w:rPr>
                <w:rFonts w:cs="Arial"/>
                <w:color w:val="000000" w:themeColor="text1"/>
                <w:sz w:val="22"/>
                <w:lang w:eastAsia="en-US"/>
              </w:rPr>
            </w:pPr>
            <w:r w:rsidRPr="006A6E5F">
              <w:rPr>
                <w:rFonts w:cs="Arial"/>
                <w:color w:val="000000" w:themeColor="text1"/>
                <w:sz w:val="22"/>
                <w:lang w:eastAsia="en-US"/>
              </w:rPr>
              <w:t xml:space="preserve">Income tax module, if available </w:t>
            </w:r>
          </w:p>
          <w:p w14:paraId="34CC4D74" w14:textId="77777777" w:rsidR="000700A4" w:rsidRPr="006A6E5F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</w:p>
        </w:tc>
      </w:tr>
      <w:tr w:rsidR="000700A4" w:rsidRPr="006A6E5F" w14:paraId="3A1675D0" w14:textId="77777777" w:rsidTr="00261562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657B" w14:textId="39D5CC2D" w:rsidR="000700A4" w:rsidRPr="00BC6D06" w:rsidRDefault="000700A4" w:rsidP="000700A4">
            <w:pPr>
              <w:rPr>
                <w:rFonts w:cs="Arial"/>
                <w:sz w:val="22"/>
                <w:lang w:eastAsia="en-US"/>
              </w:rPr>
            </w:pPr>
            <w:r w:rsidRPr="00BC6D06">
              <w:rPr>
                <w:rFonts w:cs="Arial"/>
                <w:sz w:val="22"/>
                <w:lang w:eastAsia="en-US"/>
              </w:rPr>
              <w:t>HND Beauty Therapy</w:t>
            </w:r>
          </w:p>
          <w:p w14:paraId="2DA8E4B2" w14:textId="77777777" w:rsidR="000700A4" w:rsidRPr="00BC6D06" w:rsidRDefault="000700A4" w:rsidP="000700A4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677A" w14:textId="42DABDF5" w:rsidR="000700A4" w:rsidRPr="006A6E5F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  <w:r w:rsidRPr="006A6E5F">
              <w:rPr>
                <w:rFonts w:cs="Arial"/>
                <w:color w:val="000000" w:themeColor="text1"/>
                <w:sz w:val="22"/>
                <w:lang w:eastAsia="en-US"/>
              </w:rPr>
              <w:t>BSc (Hons) Integrative Healthcare, year 3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B2DA" w14:textId="5B2CC497" w:rsidR="000700A4" w:rsidRPr="006A6E5F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  <w:r w:rsidRPr="006A6E5F">
              <w:rPr>
                <w:rFonts w:cs="Arial"/>
                <w:color w:val="000000" w:themeColor="text1"/>
                <w:sz w:val="22"/>
                <w:lang w:eastAsia="en-US"/>
              </w:rPr>
              <w:t>May require interview. Successful applicants will be required to complete a PVG Disclosure</w:t>
            </w:r>
          </w:p>
          <w:p w14:paraId="34C30EAB" w14:textId="77777777" w:rsidR="000700A4" w:rsidRPr="006A6E5F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</w:p>
        </w:tc>
      </w:tr>
      <w:tr w:rsidR="000700A4" w:rsidRPr="006A6E5F" w14:paraId="401A50CA" w14:textId="77777777" w:rsidTr="00261562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854E" w14:textId="77777777" w:rsidR="000700A4" w:rsidRPr="00BC6D06" w:rsidRDefault="000700A4" w:rsidP="000700A4">
            <w:pPr>
              <w:rPr>
                <w:rFonts w:cs="Arial"/>
                <w:sz w:val="22"/>
                <w:lang w:eastAsia="en-US"/>
              </w:rPr>
            </w:pPr>
            <w:r w:rsidRPr="00BC6D06">
              <w:rPr>
                <w:rFonts w:cs="Arial"/>
                <w:sz w:val="22"/>
                <w:lang w:eastAsia="en-US"/>
              </w:rPr>
              <w:t>HND Business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E8F7" w14:textId="77777777" w:rsidR="000700A4" w:rsidRPr="006A6E5F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  <w:r w:rsidRPr="006A6E5F">
              <w:rPr>
                <w:rFonts w:cs="Arial"/>
                <w:color w:val="000000" w:themeColor="text1"/>
                <w:sz w:val="22"/>
                <w:lang w:eastAsia="en-US"/>
              </w:rPr>
              <w:t>BA (Hons) Business and Management, year 3</w:t>
            </w:r>
          </w:p>
          <w:p w14:paraId="084B073A" w14:textId="77777777" w:rsidR="000700A4" w:rsidRPr="006A6E5F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F817" w14:textId="3AC46AF3" w:rsidR="000700A4" w:rsidRPr="006A6E5F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lang w:eastAsia="en-US"/>
              </w:rPr>
              <w:t xml:space="preserve">C or above in graded unit. </w:t>
            </w:r>
          </w:p>
        </w:tc>
      </w:tr>
      <w:tr w:rsidR="000700A4" w:rsidRPr="006A6E5F" w14:paraId="40937A3B" w14:textId="77777777" w:rsidTr="00261562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1C0F" w14:textId="504AC5F1" w:rsidR="000700A4" w:rsidRPr="00BC6D06" w:rsidRDefault="000700A4" w:rsidP="000700A4">
            <w:pPr>
              <w:rPr>
                <w:rFonts w:cs="Arial"/>
                <w:sz w:val="22"/>
                <w:lang w:eastAsia="en-US"/>
              </w:rPr>
            </w:pPr>
            <w:r w:rsidRPr="00BC6D06">
              <w:rPr>
                <w:rFonts w:cs="Arial"/>
                <w:sz w:val="22"/>
                <w:lang w:eastAsia="en-US"/>
              </w:rPr>
              <w:t>HND Childhood Practice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8B74" w14:textId="77777777" w:rsidR="000700A4" w:rsidRPr="006A6E5F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  <w:r w:rsidRPr="006A6E5F">
              <w:rPr>
                <w:rFonts w:cs="Arial"/>
                <w:color w:val="000000" w:themeColor="text1"/>
                <w:sz w:val="22"/>
                <w:lang w:eastAsia="en-US"/>
              </w:rPr>
              <w:t>BA (Hons) Child and Youth Studies, year 3</w:t>
            </w:r>
            <w:r w:rsidRPr="006A6E5F">
              <w:rPr>
                <w:rFonts w:cs="Arial"/>
                <w:color w:val="000000" w:themeColor="text1"/>
                <w:sz w:val="22"/>
                <w:lang w:eastAsia="en-US"/>
              </w:rPr>
              <w:br/>
            </w:r>
            <w:r w:rsidRPr="006A6E5F">
              <w:rPr>
                <w:rFonts w:cs="Arial"/>
                <w:color w:val="000000" w:themeColor="text1"/>
                <w:sz w:val="22"/>
                <w:lang w:eastAsia="en-US"/>
              </w:rPr>
              <w:br/>
              <w:t>BA (Hons) Childhood Practice, year 3</w:t>
            </w:r>
          </w:p>
          <w:p w14:paraId="23E5BE87" w14:textId="77777777" w:rsidR="000700A4" w:rsidRPr="006A6E5F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8393" w14:textId="1A3D77E4" w:rsidR="000700A4" w:rsidRPr="006A6E5F" w:rsidRDefault="000700A4" w:rsidP="000700A4">
            <w:pPr>
              <w:spacing w:after="240"/>
              <w:rPr>
                <w:rFonts w:cs="Arial"/>
                <w:color w:val="000000" w:themeColor="text1"/>
                <w:sz w:val="22"/>
                <w:lang w:eastAsia="en-US"/>
              </w:rPr>
            </w:pPr>
            <w:r w:rsidRPr="006A6E5F">
              <w:rPr>
                <w:rFonts w:cs="Arial"/>
                <w:color w:val="000000" w:themeColor="text1"/>
                <w:sz w:val="22"/>
                <w:lang w:eastAsia="en-US"/>
              </w:rPr>
              <w:t>C or above in either graded unit.</w:t>
            </w:r>
          </w:p>
          <w:p w14:paraId="30938B80" w14:textId="33AF3CD4" w:rsidR="000700A4" w:rsidRPr="006A6E5F" w:rsidRDefault="000700A4" w:rsidP="000700A4">
            <w:pPr>
              <w:spacing w:after="240"/>
              <w:rPr>
                <w:rFonts w:cs="Arial"/>
                <w:color w:val="000000" w:themeColor="text1"/>
                <w:sz w:val="22"/>
                <w:lang w:eastAsia="en-US"/>
              </w:rPr>
            </w:pPr>
            <w:r w:rsidRPr="006A6E5F">
              <w:rPr>
                <w:rFonts w:cs="Arial"/>
                <w:color w:val="000000" w:themeColor="text1"/>
                <w:sz w:val="22"/>
                <w:lang w:eastAsia="en-US"/>
              </w:rPr>
              <w:t>• You have at least two years’ work experience in an appropriate setting PLUS</w:t>
            </w:r>
          </w:p>
          <w:p w14:paraId="275B72F6" w14:textId="50B39100" w:rsidR="000700A4" w:rsidRPr="006A6E5F" w:rsidRDefault="000700A4" w:rsidP="000700A4">
            <w:pPr>
              <w:spacing w:after="240"/>
              <w:rPr>
                <w:rFonts w:cs="Arial"/>
                <w:color w:val="000000" w:themeColor="text1"/>
                <w:sz w:val="22"/>
                <w:lang w:eastAsia="en-US"/>
              </w:rPr>
            </w:pPr>
            <w:r w:rsidRPr="006A6E5F">
              <w:rPr>
                <w:rFonts w:cs="Arial"/>
                <w:color w:val="000000" w:themeColor="text1"/>
                <w:sz w:val="22"/>
                <w:lang w:eastAsia="en-US"/>
              </w:rPr>
              <w:lastRenderedPageBreak/>
              <w:t>• A recognised SSSC practitioner qualification such as HNC Childhood Practice OR</w:t>
            </w:r>
          </w:p>
          <w:p w14:paraId="7A560973" w14:textId="77777777" w:rsidR="000700A4" w:rsidRPr="006A6E5F" w:rsidRDefault="000700A4" w:rsidP="000700A4">
            <w:pPr>
              <w:spacing w:after="240"/>
              <w:rPr>
                <w:rFonts w:cs="Arial"/>
                <w:color w:val="000000" w:themeColor="text1"/>
                <w:sz w:val="22"/>
                <w:lang w:eastAsia="en-US"/>
              </w:rPr>
            </w:pPr>
            <w:r w:rsidRPr="006A6E5F">
              <w:rPr>
                <w:rFonts w:cs="Arial"/>
                <w:color w:val="000000" w:themeColor="text1"/>
                <w:sz w:val="22"/>
                <w:lang w:eastAsia="en-US"/>
              </w:rPr>
              <w:t>A relevant SCQF level 7 qualification, for example: Social Services: Children and Young People; Children’s Care Learning and Development/</w:t>
            </w:r>
            <w:proofErr w:type="spellStart"/>
            <w:r w:rsidRPr="006A6E5F">
              <w:rPr>
                <w:rFonts w:cs="Arial"/>
                <w:color w:val="000000" w:themeColor="text1"/>
                <w:sz w:val="22"/>
                <w:lang w:eastAsia="en-US"/>
              </w:rPr>
              <w:t>Playwork</w:t>
            </w:r>
            <w:proofErr w:type="spellEnd"/>
            <w:r w:rsidRPr="006A6E5F">
              <w:rPr>
                <w:rFonts w:cs="Arial"/>
                <w:color w:val="000000" w:themeColor="text1"/>
                <w:sz w:val="22"/>
                <w:lang w:eastAsia="en-US"/>
              </w:rPr>
              <w:t>; or equivalent. For applicants without sufficient credits, modules are available to help you reach the required level</w:t>
            </w:r>
          </w:p>
          <w:p w14:paraId="6B29E06C" w14:textId="73BBE76C" w:rsidR="000700A4" w:rsidRPr="006A6E5F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  <w:r w:rsidRPr="006A6E5F">
              <w:rPr>
                <w:rFonts w:cs="Arial"/>
                <w:color w:val="000000" w:themeColor="text1"/>
                <w:sz w:val="22"/>
                <w:lang w:eastAsia="en-US"/>
              </w:rPr>
              <w:t>• You must be employed within a relevant workplace environment.</w:t>
            </w:r>
          </w:p>
        </w:tc>
      </w:tr>
      <w:tr w:rsidR="000700A4" w:rsidRPr="006A6E5F" w14:paraId="48E873DE" w14:textId="77777777" w:rsidTr="00261562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0717" w14:textId="5F3C8F3B" w:rsidR="000700A4" w:rsidRPr="00BC6D06" w:rsidRDefault="000700A4" w:rsidP="000700A4">
            <w:pPr>
              <w:rPr>
                <w:rFonts w:cs="Arial"/>
                <w:sz w:val="22"/>
                <w:lang w:eastAsia="en-US"/>
              </w:rPr>
            </w:pPr>
            <w:r w:rsidRPr="00BC6D06">
              <w:rPr>
                <w:rFonts w:cs="Arial"/>
                <w:sz w:val="22"/>
                <w:lang w:eastAsia="en-US"/>
              </w:rPr>
              <w:lastRenderedPageBreak/>
              <w:t>HND Cyber Security</w:t>
            </w:r>
          </w:p>
          <w:p w14:paraId="1BE8F6E4" w14:textId="77777777" w:rsidR="000700A4" w:rsidRPr="00BC6D06" w:rsidRDefault="000700A4" w:rsidP="000700A4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8565" w14:textId="77777777" w:rsidR="000700A4" w:rsidRPr="006A6E5F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  <w:r w:rsidRPr="006A6E5F">
              <w:rPr>
                <w:rFonts w:cs="Arial"/>
                <w:color w:val="000000" w:themeColor="text1"/>
                <w:sz w:val="22"/>
                <w:lang w:eastAsia="en-US"/>
              </w:rPr>
              <w:t>BSc (Hons) Computing, year 3</w:t>
            </w:r>
          </w:p>
          <w:p w14:paraId="652C64E1" w14:textId="77777777" w:rsidR="000700A4" w:rsidRPr="006A6E5F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0558" w14:textId="4E3FDCB8" w:rsidR="000700A4" w:rsidRPr="006A6E5F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lang w:eastAsia="en-US"/>
              </w:rPr>
              <w:t xml:space="preserve">HNC second year C in graded unit. </w:t>
            </w:r>
          </w:p>
          <w:p w14:paraId="3B04F99B" w14:textId="77777777" w:rsidR="000700A4" w:rsidRPr="006A6E5F" w:rsidRDefault="000700A4" w:rsidP="000700A4">
            <w:pPr>
              <w:spacing w:after="240"/>
              <w:rPr>
                <w:rFonts w:cs="Arial"/>
                <w:color w:val="000000" w:themeColor="text1"/>
                <w:sz w:val="22"/>
                <w:lang w:eastAsia="en-US"/>
              </w:rPr>
            </w:pPr>
          </w:p>
        </w:tc>
      </w:tr>
      <w:tr w:rsidR="000700A4" w:rsidRPr="006A6E5F" w14:paraId="22D5F2AA" w14:textId="77777777" w:rsidTr="00261562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A432" w14:textId="13AF563A" w:rsidR="000700A4" w:rsidRPr="00BC6D06" w:rsidRDefault="000700A4" w:rsidP="000700A4">
            <w:pPr>
              <w:rPr>
                <w:rFonts w:cs="Arial"/>
                <w:sz w:val="22"/>
                <w:lang w:eastAsia="en-US"/>
              </w:rPr>
            </w:pPr>
            <w:r w:rsidRPr="00BC6D06">
              <w:rPr>
                <w:rFonts w:cs="Arial"/>
                <w:sz w:val="22"/>
                <w:lang w:eastAsia="en-US"/>
              </w:rPr>
              <w:t>HND Engineering systems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BDBF" w14:textId="77777777" w:rsidR="000700A4" w:rsidRPr="006A6E5F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  <w:r w:rsidRPr="006A6E5F">
              <w:rPr>
                <w:rFonts w:cs="Arial"/>
                <w:color w:val="000000" w:themeColor="text1"/>
                <w:sz w:val="22"/>
                <w:lang w:eastAsia="en-US"/>
              </w:rPr>
              <w:t>BEng (Hons) Mechanical Engineering, year 3</w:t>
            </w:r>
          </w:p>
          <w:p w14:paraId="3C9FD4B3" w14:textId="77777777" w:rsidR="000700A4" w:rsidRPr="006A6E5F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BC41" w14:textId="77777777" w:rsidR="000700A4" w:rsidRPr="006A6E5F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</w:p>
        </w:tc>
      </w:tr>
      <w:tr w:rsidR="000700A4" w:rsidRPr="006A6E5F" w14:paraId="49E59A38" w14:textId="77777777" w:rsidTr="00261562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7655" w14:textId="77777777" w:rsidR="000700A4" w:rsidRPr="00BC6D06" w:rsidRDefault="000700A4" w:rsidP="000700A4">
            <w:pPr>
              <w:rPr>
                <w:rFonts w:cs="Arial"/>
                <w:sz w:val="22"/>
                <w:lang w:eastAsia="en-US"/>
              </w:rPr>
            </w:pPr>
            <w:r w:rsidRPr="00BC6D06">
              <w:rPr>
                <w:rFonts w:cs="Arial"/>
                <w:sz w:val="22"/>
                <w:lang w:eastAsia="en-US"/>
              </w:rPr>
              <w:t xml:space="preserve">HND Fitness, Health and Exercise </w:t>
            </w:r>
          </w:p>
          <w:p w14:paraId="0D798009" w14:textId="77777777" w:rsidR="000700A4" w:rsidRPr="00BC6D06" w:rsidRDefault="000700A4" w:rsidP="000700A4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94FE" w14:textId="35184165" w:rsidR="000700A4" w:rsidRPr="006A6E5F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  <w:r w:rsidRPr="006A6E5F">
              <w:rPr>
                <w:rFonts w:cs="Arial"/>
                <w:color w:val="000000" w:themeColor="text1"/>
                <w:sz w:val="22"/>
                <w:lang w:eastAsia="en-US"/>
              </w:rPr>
              <w:t>BSc (Hons) Sport and Fitness, year 3</w:t>
            </w:r>
            <w:r w:rsidRPr="006A6E5F">
              <w:rPr>
                <w:rFonts w:cs="Arial"/>
                <w:color w:val="000000" w:themeColor="text1"/>
                <w:sz w:val="22"/>
                <w:lang w:eastAsia="en-US"/>
              </w:rPr>
              <w:br/>
            </w:r>
            <w:r w:rsidRPr="006A6E5F">
              <w:rPr>
                <w:rFonts w:cs="Arial"/>
                <w:color w:val="000000" w:themeColor="text1"/>
                <w:sz w:val="22"/>
                <w:lang w:eastAsia="en-US"/>
              </w:rPr>
              <w:br/>
              <w:t xml:space="preserve">BA (Hons) Golf Management, year </w:t>
            </w:r>
            <w:r>
              <w:rPr>
                <w:rFonts w:cs="Arial"/>
                <w:color w:val="000000" w:themeColor="text1"/>
                <w:sz w:val="22"/>
                <w:lang w:eastAsia="en-US"/>
              </w:rPr>
              <w:t>2</w:t>
            </w:r>
          </w:p>
          <w:p w14:paraId="4E2D7ED5" w14:textId="77777777" w:rsidR="000700A4" w:rsidRPr="006A6E5F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91D0" w14:textId="77777777" w:rsidR="000700A4" w:rsidRPr="006A6E5F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  <w:r w:rsidRPr="006A6E5F">
              <w:rPr>
                <w:rFonts w:cs="Arial"/>
                <w:color w:val="000000" w:themeColor="text1"/>
                <w:sz w:val="22"/>
                <w:lang w:eastAsia="en-US"/>
              </w:rPr>
              <w:t>Successful applicants will be required to complete a PVG Disclosure Check and become PVG Scheme Members in order to undertake this course</w:t>
            </w:r>
          </w:p>
          <w:p w14:paraId="1A51A9A3" w14:textId="77777777" w:rsidR="000700A4" w:rsidRPr="006A6E5F" w:rsidRDefault="000700A4" w:rsidP="000700A4">
            <w:pPr>
              <w:spacing w:after="240"/>
              <w:rPr>
                <w:rFonts w:cs="Arial"/>
                <w:color w:val="000000" w:themeColor="text1"/>
                <w:sz w:val="22"/>
                <w:lang w:eastAsia="en-US"/>
              </w:rPr>
            </w:pPr>
          </w:p>
        </w:tc>
      </w:tr>
      <w:tr w:rsidR="000700A4" w:rsidRPr="006A6E5F" w14:paraId="054495DA" w14:textId="77777777" w:rsidTr="00261562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56B6" w14:textId="77777777" w:rsidR="000700A4" w:rsidRPr="00BC6D06" w:rsidRDefault="000700A4" w:rsidP="000700A4">
            <w:pPr>
              <w:rPr>
                <w:rFonts w:cs="Arial"/>
                <w:sz w:val="22"/>
                <w:lang w:eastAsia="en-US"/>
              </w:rPr>
            </w:pPr>
            <w:r w:rsidRPr="00BC6D06">
              <w:rPr>
                <w:rFonts w:cs="Arial"/>
                <w:sz w:val="22"/>
                <w:lang w:eastAsia="en-US"/>
              </w:rPr>
              <w:t>HND Software Development</w:t>
            </w:r>
          </w:p>
          <w:p w14:paraId="7C654F3B" w14:textId="77777777" w:rsidR="000700A4" w:rsidRPr="006A6E5F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696C" w14:textId="77777777" w:rsidR="000700A4" w:rsidRPr="006A6E5F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  <w:r w:rsidRPr="006A6E5F">
              <w:rPr>
                <w:rFonts w:cs="Arial"/>
                <w:color w:val="000000" w:themeColor="text1"/>
                <w:sz w:val="22"/>
                <w:lang w:eastAsia="en-US"/>
              </w:rPr>
              <w:t>BSc (Hons) Computing, year 3</w:t>
            </w:r>
          </w:p>
          <w:p w14:paraId="151C20B9" w14:textId="77777777" w:rsidR="000700A4" w:rsidRPr="006A6E5F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1DE3" w14:textId="77777777" w:rsidR="000700A4" w:rsidRPr="00850BB6" w:rsidRDefault="000700A4" w:rsidP="000700A4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  <w:r w:rsidRPr="00850BB6">
              <w:rPr>
                <w:rFonts w:cs="Arial"/>
                <w:color w:val="000000" w:themeColor="text1"/>
                <w:sz w:val="22"/>
                <w:lang w:eastAsia="en-US"/>
              </w:rPr>
              <w:t>B or above in graded unit/ Achieved with Merit for NextGen.</w:t>
            </w:r>
          </w:p>
          <w:p w14:paraId="336D5AE3" w14:textId="77777777" w:rsidR="000700A4" w:rsidRPr="006A6E5F" w:rsidRDefault="000700A4" w:rsidP="000700A4">
            <w:pPr>
              <w:spacing w:after="240"/>
              <w:rPr>
                <w:rFonts w:cs="Arial"/>
                <w:color w:val="000000" w:themeColor="text1"/>
                <w:sz w:val="22"/>
                <w:lang w:eastAsia="en-US"/>
              </w:rPr>
            </w:pPr>
          </w:p>
        </w:tc>
      </w:tr>
    </w:tbl>
    <w:p w14:paraId="00C06E43" w14:textId="77777777" w:rsidR="00B679DC" w:rsidRPr="00B679DC" w:rsidRDefault="00B679DC" w:rsidP="00B679DC"/>
    <w:sectPr w:rsidR="00B679DC" w:rsidRPr="00B679DC" w:rsidSect="002C67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27" w:right="1440" w:bottom="1440" w:left="1440" w:header="1531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F15F2" w14:textId="77777777" w:rsidR="00463C56" w:rsidRDefault="00463C56" w:rsidP="00DA7B5D">
      <w:r>
        <w:separator/>
      </w:r>
    </w:p>
  </w:endnote>
  <w:endnote w:type="continuationSeparator" w:id="0">
    <w:p w14:paraId="6A5BF995" w14:textId="77777777" w:rsidR="00463C56" w:rsidRDefault="00463C56" w:rsidP="00DA7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gular">
    <w:altName w:val="Calibri"/>
    <w:panose1 w:val="00000000000000000000"/>
    <w:charset w:val="00"/>
    <w:family w:val="decorative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CB2AB" w14:textId="77777777" w:rsidR="00E12B28" w:rsidRDefault="00E12B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51801" w14:textId="7EC477FF" w:rsidR="00D06483" w:rsidRDefault="00D06483" w:rsidP="00D06483">
    <w:pPr>
      <w:pStyle w:val="Footer"/>
      <w:tabs>
        <w:tab w:val="clear" w:pos="4513"/>
        <w:tab w:val="clear" w:pos="9026"/>
        <w:tab w:val="left" w:pos="2279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BD424" w14:textId="77777777" w:rsidR="00E12B28" w:rsidRDefault="00E12B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29144" w14:textId="77777777" w:rsidR="00463C56" w:rsidRDefault="00463C56" w:rsidP="00DA7B5D">
      <w:r>
        <w:separator/>
      </w:r>
    </w:p>
  </w:footnote>
  <w:footnote w:type="continuationSeparator" w:id="0">
    <w:p w14:paraId="71589A7F" w14:textId="77777777" w:rsidR="00463C56" w:rsidRDefault="00463C56" w:rsidP="00DA7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A6BE5" w14:textId="3070D881" w:rsidR="00484FC2" w:rsidRDefault="00B668BA">
    <w:pPr>
      <w:pStyle w:val="Header"/>
    </w:pPr>
    <w:r>
      <w:rPr>
        <w:noProof/>
      </w:rPr>
      <w:pict w14:anchorId="742EA8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073735" o:spid="_x0000_s102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BF34F" w14:textId="5AF42335" w:rsidR="00484FC2" w:rsidRPr="00116760" w:rsidRDefault="00B668BA" w:rsidP="00355D21">
    <w:pPr>
      <w:pStyle w:val="Header"/>
      <w:tabs>
        <w:tab w:val="clear" w:pos="4513"/>
        <w:tab w:val="clear" w:pos="9026"/>
        <w:tab w:val="left" w:pos="1245"/>
        <w:tab w:val="left" w:pos="5010"/>
      </w:tabs>
      <w:spacing w:before="720"/>
      <w:jc w:val="center"/>
      <w:rPr>
        <w:rFonts w:ascii="Degular" w:hAnsi="Degular"/>
      </w:rPr>
    </w:pPr>
    <w:r>
      <w:rPr>
        <w:noProof/>
      </w:rPr>
      <w:pict w14:anchorId="61CE53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073736" o:spid="_x0000_s1030" type="#_x0000_t75" style="position:absolute;left:0;text-align:left;margin-left:-72.1pt;margin-top:-131.25pt;width:595.2pt;height:841.9pt;z-index:-251656192;mso-position-horizontal-relative:margin;mso-position-vertical-relative:margin" o:allowincell="f">
          <v:imagedata r:id="rId1" o:title="letterhead"/>
          <w10:wrap anchorx="margin" anchory="margin"/>
        </v:shape>
      </w:pict>
    </w:r>
    <w:r w:rsidR="00116760" w:rsidRPr="00355D21">
      <w:rPr>
        <w:rFonts w:ascii="Degular" w:hAnsi="Degular"/>
        <w:b/>
        <w:bCs/>
        <w:sz w:val="32"/>
        <w:szCs w:val="32"/>
      </w:rPr>
      <w:t xml:space="preserve"> </w:t>
    </w:r>
    <w:r w:rsidR="00DF4DCD">
      <w:rPr>
        <w:rFonts w:ascii="Degular" w:hAnsi="Degular"/>
        <w:b/>
        <w:bCs/>
        <w:sz w:val="32"/>
        <w:szCs w:val="32"/>
      </w:rPr>
      <w:t>WEST LOTHIAN</w:t>
    </w:r>
    <w:r w:rsidR="00B679DC">
      <w:rPr>
        <w:rFonts w:ascii="Degular" w:hAnsi="Degular"/>
        <w:b/>
        <w:bCs/>
        <w:sz w:val="32"/>
        <w:szCs w:val="32"/>
      </w:rPr>
      <w:t xml:space="preserve"> </w:t>
    </w:r>
    <w:r w:rsidR="00116760" w:rsidRPr="00355D21">
      <w:rPr>
        <w:rFonts w:ascii="Degular" w:hAnsi="Degular"/>
        <w:b/>
        <w:bCs/>
        <w:sz w:val="32"/>
        <w:szCs w:val="32"/>
      </w:rPr>
      <w:t>COLLEGE ENTRY CONDITIONS 202</w:t>
    </w:r>
    <w:r w:rsidR="002639EC">
      <w:rPr>
        <w:rFonts w:ascii="Degular" w:hAnsi="Degular"/>
        <w:b/>
        <w:bCs/>
        <w:sz w:val="32"/>
        <w:szCs w:val="32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AB6E3" w14:textId="467FD814" w:rsidR="00E45303" w:rsidRDefault="00B668BA">
    <w:pPr>
      <w:pStyle w:val="Header"/>
    </w:pPr>
    <w:r>
      <w:rPr>
        <w:noProof/>
      </w:rPr>
      <w:pict w14:anchorId="31915B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073734" o:spid="_x0000_s102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57656"/>
    <w:multiLevelType w:val="multilevel"/>
    <w:tmpl w:val="1CD22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0E3A68"/>
    <w:multiLevelType w:val="hybridMultilevel"/>
    <w:tmpl w:val="F3D61C60"/>
    <w:lvl w:ilvl="0" w:tplc="9F18D41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32ACD"/>
    <w:multiLevelType w:val="hybridMultilevel"/>
    <w:tmpl w:val="6F4647D4"/>
    <w:lvl w:ilvl="0" w:tplc="9F18D41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C0EE3"/>
    <w:multiLevelType w:val="hybridMultilevel"/>
    <w:tmpl w:val="B6822A88"/>
    <w:lvl w:ilvl="0" w:tplc="3880093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968081">
    <w:abstractNumId w:val="0"/>
  </w:num>
  <w:num w:numId="2" w16cid:durableId="100995067">
    <w:abstractNumId w:val="2"/>
  </w:num>
  <w:num w:numId="3" w16cid:durableId="307903415">
    <w:abstractNumId w:val="3"/>
  </w:num>
  <w:num w:numId="4" w16cid:durableId="158204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B5D"/>
    <w:rsid w:val="00020166"/>
    <w:rsid w:val="000260F0"/>
    <w:rsid w:val="000265FD"/>
    <w:rsid w:val="00027A67"/>
    <w:rsid w:val="00031284"/>
    <w:rsid w:val="000433BA"/>
    <w:rsid w:val="00047539"/>
    <w:rsid w:val="00053BAC"/>
    <w:rsid w:val="00057CF4"/>
    <w:rsid w:val="000700A4"/>
    <w:rsid w:val="000726E5"/>
    <w:rsid w:val="00094E00"/>
    <w:rsid w:val="000A224E"/>
    <w:rsid w:val="000B13D7"/>
    <w:rsid w:val="000B5B56"/>
    <w:rsid w:val="000C0AD9"/>
    <w:rsid w:val="000C1EB8"/>
    <w:rsid w:val="000D1FAF"/>
    <w:rsid w:val="000D2C22"/>
    <w:rsid w:val="000D6B17"/>
    <w:rsid w:val="000E081B"/>
    <w:rsid w:val="00102AE9"/>
    <w:rsid w:val="00102BBF"/>
    <w:rsid w:val="00102CF2"/>
    <w:rsid w:val="00106E30"/>
    <w:rsid w:val="00116760"/>
    <w:rsid w:val="00122831"/>
    <w:rsid w:val="00131C4E"/>
    <w:rsid w:val="00141520"/>
    <w:rsid w:val="00147333"/>
    <w:rsid w:val="0016539D"/>
    <w:rsid w:val="00167044"/>
    <w:rsid w:val="00170AF0"/>
    <w:rsid w:val="0017145E"/>
    <w:rsid w:val="00185EAE"/>
    <w:rsid w:val="001878DF"/>
    <w:rsid w:val="001C04B3"/>
    <w:rsid w:val="001C04EE"/>
    <w:rsid w:val="001C3445"/>
    <w:rsid w:val="001D0C25"/>
    <w:rsid w:val="001D2DE7"/>
    <w:rsid w:val="001D567D"/>
    <w:rsid w:val="001D6DF7"/>
    <w:rsid w:val="001E0AF2"/>
    <w:rsid w:val="001F0213"/>
    <w:rsid w:val="001F2D26"/>
    <w:rsid w:val="002113B9"/>
    <w:rsid w:val="0021348A"/>
    <w:rsid w:val="00213526"/>
    <w:rsid w:val="0022764A"/>
    <w:rsid w:val="00254C35"/>
    <w:rsid w:val="002566B2"/>
    <w:rsid w:val="00261562"/>
    <w:rsid w:val="002639EC"/>
    <w:rsid w:val="00266CEF"/>
    <w:rsid w:val="0029579C"/>
    <w:rsid w:val="002A07A2"/>
    <w:rsid w:val="002A3878"/>
    <w:rsid w:val="002C0955"/>
    <w:rsid w:val="002C674B"/>
    <w:rsid w:val="002C7B6F"/>
    <w:rsid w:val="002D0D7B"/>
    <w:rsid w:val="002D0F80"/>
    <w:rsid w:val="002D5DBB"/>
    <w:rsid w:val="002F6F59"/>
    <w:rsid w:val="00301364"/>
    <w:rsid w:val="00313E22"/>
    <w:rsid w:val="003160CF"/>
    <w:rsid w:val="0031664E"/>
    <w:rsid w:val="00327E72"/>
    <w:rsid w:val="00332C14"/>
    <w:rsid w:val="003429B2"/>
    <w:rsid w:val="00343A27"/>
    <w:rsid w:val="00343EA7"/>
    <w:rsid w:val="00347456"/>
    <w:rsid w:val="00350CEB"/>
    <w:rsid w:val="00355D21"/>
    <w:rsid w:val="00356918"/>
    <w:rsid w:val="00361835"/>
    <w:rsid w:val="0037591D"/>
    <w:rsid w:val="00377AA6"/>
    <w:rsid w:val="00382DDB"/>
    <w:rsid w:val="003A764E"/>
    <w:rsid w:val="003B097E"/>
    <w:rsid w:val="003B778B"/>
    <w:rsid w:val="003C0850"/>
    <w:rsid w:val="003C11BE"/>
    <w:rsid w:val="003C5FCE"/>
    <w:rsid w:val="003D5954"/>
    <w:rsid w:val="003D694C"/>
    <w:rsid w:val="003E18C0"/>
    <w:rsid w:val="003E506B"/>
    <w:rsid w:val="004004B5"/>
    <w:rsid w:val="00403C3D"/>
    <w:rsid w:val="00417BD3"/>
    <w:rsid w:val="00421C78"/>
    <w:rsid w:val="00424A27"/>
    <w:rsid w:val="00431443"/>
    <w:rsid w:val="00442A57"/>
    <w:rsid w:val="004455AE"/>
    <w:rsid w:val="00463C56"/>
    <w:rsid w:val="004670AA"/>
    <w:rsid w:val="00484D63"/>
    <w:rsid w:val="00484FC2"/>
    <w:rsid w:val="00496896"/>
    <w:rsid w:val="004A095A"/>
    <w:rsid w:val="004A55C8"/>
    <w:rsid w:val="004D770F"/>
    <w:rsid w:val="004F67B9"/>
    <w:rsid w:val="004F79D2"/>
    <w:rsid w:val="0051255B"/>
    <w:rsid w:val="0051328F"/>
    <w:rsid w:val="0051624B"/>
    <w:rsid w:val="00520625"/>
    <w:rsid w:val="00522AFF"/>
    <w:rsid w:val="005302AA"/>
    <w:rsid w:val="00542EF7"/>
    <w:rsid w:val="005561B8"/>
    <w:rsid w:val="00561C45"/>
    <w:rsid w:val="00563556"/>
    <w:rsid w:val="00572A9A"/>
    <w:rsid w:val="00597C6F"/>
    <w:rsid w:val="005A4E75"/>
    <w:rsid w:val="005A570F"/>
    <w:rsid w:val="005A7215"/>
    <w:rsid w:val="005B16E1"/>
    <w:rsid w:val="005D58B2"/>
    <w:rsid w:val="005D717F"/>
    <w:rsid w:val="005F4386"/>
    <w:rsid w:val="005F70D0"/>
    <w:rsid w:val="0060098E"/>
    <w:rsid w:val="00601548"/>
    <w:rsid w:val="00605D06"/>
    <w:rsid w:val="00606309"/>
    <w:rsid w:val="0061609B"/>
    <w:rsid w:val="006326E0"/>
    <w:rsid w:val="006453E2"/>
    <w:rsid w:val="006526A0"/>
    <w:rsid w:val="006545E8"/>
    <w:rsid w:val="00662EB0"/>
    <w:rsid w:val="00662FE4"/>
    <w:rsid w:val="00674862"/>
    <w:rsid w:val="0068166C"/>
    <w:rsid w:val="006965A3"/>
    <w:rsid w:val="006A6E5F"/>
    <w:rsid w:val="006C2693"/>
    <w:rsid w:val="006C49F6"/>
    <w:rsid w:val="006C65AF"/>
    <w:rsid w:val="006E356E"/>
    <w:rsid w:val="006E3A10"/>
    <w:rsid w:val="006E4D89"/>
    <w:rsid w:val="006F6AF1"/>
    <w:rsid w:val="007006B6"/>
    <w:rsid w:val="00714E90"/>
    <w:rsid w:val="00741983"/>
    <w:rsid w:val="00746407"/>
    <w:rsid w:val="0076734A"/>
    <w:rsid w:val="00782956"/>
    <w:rsid w:val="007979B0"/>
    <w:rsid w:val="007A2A01"/>
    <w:rsid w:val="007C0D29"/>
    <w:rsid w:val="007D3DBE"/>
    <w:rsid w:val="007D4583"/>
    <w:rsid w:val="007E2C9E"/>
    <w:rsid w:val="007E3F60"/>
    <w:rsid w:val="00806D32"/>
    <w:rsid w:val="0081502E"/>
    <w:rsid w:val="008237C1"/>
    <w:rsid w:val="008257A8"/>
    <w:rsid w:val="008379B3"/>
    <w:rsid w:val="00844D9A"/>
    <w:rsid w:val="00850BB6"/>
    <w:rsid w:val="008514AC"/>
    <w:rsid w:val="008626B2"/>
    <w:rsid w:val="00870078"/>
    <w:rsid w:val="008725A5"/>
    <w:rsid w:val="008859D1"/>
    <w:rsid w:val="00891293"/>
    <w:rsid w:val="008A2899"/>
    <w:rsid w:val="008B4BE7"/>
    <w:rsid w:val="008B72A0"/>
    <w:rsid w:val="008C7AA7"/>
    <w:rsid w:val="008E4797"/>
    <w:rsid w:val="0091004A"/>
    <w:rsid w:val="00920450"/>
    <w:rsid w:val="0092100B"/>
    <w:rsid w:val="00937D4F"/>
    <w:rsid w:val="009413BF"/>
    <w:rsid w:val="0094291A"/>
    <w:rsid w:val="00946F4E"/>
    <w:rsid w:val="00947B8B"/>
    <w:rsid w:val="00957010"/>
    <w:rsid w:val="00971C99"/>
    <w:rsid w:val="00982AAC"/>
    <w:rsid w:val="009A30B2"/>
    <w:rsid w:val="009A683A"/>
    <w:rsid w:val="009B3BDE"/>
    <w:rsid w:val="009C03D6"/>
    <w:rsid w:val="009D52EF"/>
    <w:rsid w:val="009D6F99"/>
    <w:rsid w:val="009D75AD"/>
    <w:rsid w:val="009E52DA"/>
    <w:rsid w:val="009F78E8"/>
    <w:rsid w:val="00A00068"/>
    <w:rsid w:val="00A35CC6"/>
    <w:rsid w:val="00A41AD1"/>
    <w:rsid w:val="00A56972"/>
    <w:rsid w:val="00A612AD"/>
    <w:rsid w:val="00A71073"/>
    <w:rsid w:val="00A7566F"/>
    <w:rsid w:val="00A81A79"/>
    <w:rsid w:val="00A81CB6"/>
    <w:rsid w:val="00A868DC"/>
    <w:rsid w:val="00A9345B"/>
    <w:rsid w:val="00A9656A"/>
    <w:rsid w:val="00AD368F"/>
    <w:rsid w:val="00AE1035"/>
    <w:rsid w:val="00B03046"/>
    <w:rsid w:val="00B05398"/>
    <w:rsid w:val="00B07591"/>
    <w:rsid w:val="00B10C7C"/>
    <w:rsid w:val="00B12209"/>
    <w:rsid w:val="00B229F2"/>
    <w:rsid w:val="00B31210"/>
    <w:rsid w:val="00B55461"/>
    <w:rsid w:val="00B56629"/>
    <w:rsid w:val="00B668BA"/>
    <w:rsid w:val="00B672C9"/>
    <w:rsid w:val="00B679DC"/>
    <w:rsid w:val="00B83565"/>
    <w:rsid w:val="00B8419B"/>
    <w:rsid w:val="00BA57AE"/>
    <w:rsid w:val="00BB7449"/>
    <w:rsid w:val="00BC6D06"/>
    <w:rsid w:val="00BD6D14"/>
    <w:rsid w:val="00BE0924"/>
    <w:rsid w:val="00BE368F"/>
    <w:rsid w:val="00BE3945"/>
    <w:rsid w:val="00BE564D"/>
    <w:rsid w:val="00C2314C"/>
    <w:rsid w:val="00C3550C"/>
    <w:rsid w:val="00C52419"/>
    <w:rsid w:val="00C60CF0"/>
    <w:rsid w:val="00C61BB3"/>
    <w:rsid w:val="00C735AF"/>
    <w:rsid w:val="00C74122"/>
    <w:rsid w:val="00C76A6C"/>
    <w:rsid w:val="00C76CB4"/>
    <w:rsid w:val="00C97FF8"/>
    <w:rsid w:val="00CA3597"/>
    <w:rsid w:val="00CA46DF"/>
    <w:rsid w:val="00CB019A"/>
    <w:rsid w:val="00CC7202"/>
    <w:rsid w:val="00CC749E"/>
    <w:rsid w:val="00CD1D46"/>
    <w:rsid w:val="00CD6821"/>
    <w:rsid w:val="00CE31AC"/>
    <w:rsid w:val="00CF24C3"/>
    <w:rsid w:val="00CF6F72"/>
    <w:rsid w:val="00D02514"/>
    <w:rsid w:val="00D06483"/>
    <w:rsid w:val="00D12123"/>
    <w:rsid w:val="00D16907"/>
    <w:rsid w:val="00D27EF9"/>
    <w:rsid w:val="00D30733"/>
    <w:rsid w:val="00D35A13"/>
    <w:rsid w:val="00D36F33"/>
    <w:rsid w:val="00D67EEC"/>
    <w:rsid w:val="00D75B99"/>
    <w:rsid w:val="00D97F02"/>
    <w:rsid w:val="00DA0757"/>
    <w:rsid w:val="00DA7B5D"/>
    <w:rsid w:val="00DB4922"/>
    <w:rsid w:val="00DB5666"/>
    <w:rsid w:val="00DC0FB8"/>
    <w:rsid w:val="00DC6315"/>
    <w:rsid w:val="00DE128B"/>
    <w:rsid w:val="00DF2497"/>
    <w:rsid w:val="00DF4DCD"/>
    <w:rsid w:val="00E07FC2"/>
    <w:rsid w:val="00E1234F"/>
    <w:rsid w:val="00E12B28"/>
    <w:rsid w:val="00E27F08"/>
    <w:rsid w:val="00E44AF2"/>
    <w:rsid w:val="00E45303"/>
    <w:rsid w:val="00E57416"/>
    <w:rsid w:val="00E7283D"/>
    <w:rsid w:val="00EA419C"/>
    <w:rsid w:val="00EA72DE"/>
    <w:rsid w:val="00EB2A44"/>
    <w:rsid w:val="00EB6963"/>
    <w:rsid w:val="00EC0910"/>
    <w:rsid w:val="00EC20D4"/>
    <w:rsid w:val="00EE75EA"/>
    <w:rsid w:val="00EE7F55"/>
    <w:rsid w:val="00EF4A57"/>
    <w:rsid w:val="00F002C7"/>
    <w:rsid w:val="00F033B6"/>
    <w:rsid w:val="00F0769D"/>
    <w:rsid w:val="00F27846"/>
    <w:rsid w:val="00F315B6"/>
    <w:rsid w:val="00F42EC6"/>
    <w:rsid w:val="00F60C2F"/>
    <w:rsid w:val="00F72350"/>
    <w:rsid w:val="00F85D16"/>
    <w:rsid w:val="00F90887"/>
    <w:rsid w:val="00FB1F9F"/>
    <w:rsid w:val="00FB3266"/>
    <w:rsid w:val="00FB60A3"/>
    <w:rsid w:val="00FC63F8"/>
    <w:rsid w:val="00FD6423"/>
    <w:rsid w:val="00FE1070"/>
    <w:rsid w:val="00FE2302"/>
    <w:rsid w:val="00FE6ED4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814B2"/>
  <w15:chartTrackingRefBased/>
  <w15:docId w15:val="{5F84FCF5-FC82-4BC6-B083-FBC1E631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DCD"/>
    <w:pPr>
      <w:spacing w:after="0" w:line="240" w:lineRule="auto"/>
    </w:pPr>
    <w:rPr>
      <w:rFonts w:ascii="Arial" w:hAnsi="Arial" w:cs="Calibri"/>
      <w:sz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7B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7B5D"/>
    <w:rPr>
      <w:rFonts w:ascii="Arial" w:hAnsi="Arial" w:cs="Calibri"/>
      <w:sz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A7B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B5D"/>
    <w:rPr>
      <w:rFonts w:ascii="Arial" w:hAnsi="Arial" w:cs="Calibri"/>
      <w:sz w:val="24"/>
      <w:lang w:eastAsia="en-GB"/>
    </w:rPr>
  </w:style>
  <w:style w:type="table" w:styleId="TableGrid">
    <w:name w:val="Table Grid"/>
    <w:basedOn w:val="TableNormal"/>
    <w:uiPriority w:val="39"/>
    <w:rsid w:val="00DA7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D2D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0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3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C674B5CF633246A971DE76BB783A1F" ma:contentTypeVersion="19" ma:contentTypeDescription="Create a new document." ma:contentTypeScope="" ma:versionID="addd3a85c42140ab07c38493ad7de4e8">
  <xsd:schema xmlns:xsd="http://www.w3.org/2001/XMLSchema" xmlns:xs="http://www.w3.org/2001/XMLSchema" xmlns:p="http://schemas.microsoft.com/office/2006/metadata/properties" xmlns:ns2="ec1fc38a-bb49-4cd6-96f6-1fcc15770050" xmlns:ns3="afab9e65-2605-4e45-b66a-cf796d53a8c1" xmlns:ns4="0e688173-6920-4db4-a106-52e1f932be5c" targetNamespace="http://schemas.microsoft.com/office/2006/metadata/properties" ma:root="true" ma:fieldsID="9f6aa1f229f6387581dd982b51b953f4" ns2:_="" ns3:_="" ns4:_="">
    <xsd:import namespace="ec1fc38a-bb49-4cd6-96f6-1fcc15770050"/>
    <xsd:import namespace="afab9e65-2605-4e45-b66a-cf796d53a8c1"/>
    <xsd:import namespace="0e688173-6920-4db4-a106-52e1f932b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fc38a-bb49-4cd6-96f6-1fcc157700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b9e65-2605-4e45-b66a-cf796d53a8c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88173-6920-4db4-a106-52e1f932be5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70b8f7f-182e-41ce-8d3b-0d65ac781552}" ma:internalName="TaxCatchAll" ma:showField="CatchAllData" ma:web="afab9e65-2605-4e45-b66a-cf796d53a8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8734DB-A97A-4EC9-9064-8949E29B7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1fc38a-bb49-4cd6-96f6-1fcc15770050"/>
    <ds:schemaRef ds:uri="afab9e65-2605-4e45-b66a-cf796d53a8c1"/>
    <ds:schemaRef ds:uri="0e688173-6920-4db4-a106-52e1f932b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32CFC-4C6A-4405-9D3B-57A1F553C1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1B0C4F-ACB4-4DEB-B732-2E549B26B7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McNicol</dc:creator>
  <cp:keywords/>
  <dc:description/>
  <cp:lastModifiedBy>Kevin Sinclair</cp:lastModifiedBy>
  <cp:revision>26</cp:revision>
  <dcterms:created xsi:type="dcterms:W3CDTF">2024-04-10T09:43:00Z</dcterms:created>
  <dcterms:modified xsi:type="dcterms:W3CDTF">2025-05-05T13:20:00Z</dcterms:modified>
</cp:coreProperties>
</file>